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404" w:rsidRDefault="003F3404" w:rsidP="003F3404">
      <w:pPr>
        <w:pStyle w:val="a3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Администрация муниципального образования </w:t>
      </w:r>
    </w:p>
    <w:p w:rsidR="003F3404" w:rsidRDefault="003F3404" w:rsidP="003F3404">
      <w:pPr>
        <w:pStyle w:val="a3"/>
        <w:pBdr>
          <w:bottom w:val="single" w:sz="12" w:space="1" w:color="auto"/>
        </w:pBdr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«Сосново - Озерское» </w:t>
      </w:r>
    </w:p>
    <w:p w:rsidR="003F3404" w:rsidRDefault="003F3404" w:rsidP="003F3404">
      <w:pPr>
        <w:ind w:left="480"/>
        <w:jc w:val="center"/>
        <w:rPr>
          <w:bCs/>
          <w:sz w:val="20"/>
          <w:szCs w:val="20"/>
        </w:rPr>
      </w:pPr>
      <w:proofErr w:type="gramStart"/>
      <w:r w:rsidRPr="00C47BB6">
        <w:rPr>
          <w:bCs/>
          <w:sz w:val="20"/>
          <w:szCs w:val="20"/>
        </w:rPr>
        <w:t>671430, Республика Бурятия, Еравнинский район, с</w:t>
      </w:r>
      <w:r>
        <w:rPr>
          <w:bCs/>
          <w:sz w:val="20"/>
          <w:szCs w:val="20"/>
        </w:rPr>
        <w:t>.</w:t>
      </w:r>
      <w:r w:rsidRPr="00C47BB6">
        <w:rPr>
          <w:bCs/>
          <w:sz w:val="20"/>
          <w:szCs w:val="20"/>
        </w:rPr>
        <w:t xml:space="preserve"> Сосново – Озерское, ул. Первомайская, 129</w:t>
      </w:r>
      <w:proofErr w:type="gramEnd"/>
    </w:p>
    <w:p w:rsidR="003F3404" w:rsidRPr="00C47BB6" w:rsidRDefault="003F3404" w:rsidP="003F3404">
      <w:pPr>
        <w:ind w:left="480"/>
        <w:jc w:val="center"/>
        <w:rPr>
          <w:b/>
          <w:bCs/>
          <w:sz w:val="20"/>
          <w:szCs w:val="20"/>
        </w:rPr>
      </w:pPr>
      <w:r w:rsidRPr="00C47BB6">
        <w:rPr>
          <w:bCs/>
          <w:sz w:val="20"/>
          <w:szCs w:val="20"/>
        </w:rPr>
        <w:t xml:space="preserve">Тел. (8-30135) 21-6-68, факс: 21-3-75, </w:t>
      </w:r>
      <w:r w:rsidRPr="00C47BB6">
        <w:rPr>
          <w:bCs/>
          <w:sz w:val="20"/>
          <w:szCs w:val="20"/>
          <w:lang w:val="en-US"/>
        </w:rPr>
        <w:t>E</w:t>
      </w:r>
      <w:r w:rsidRPr="00C47BB6">
        <w:rPr>
          <w:bCs/>
          <w:sz w:val="20"/>
          <w:szCs w:val="20"/>
        </w:rPr>
        <w:t>-</w:t>
      </w:r>
      <w:r w:rsidRPr="00C47BB6">
        <w:rPr>
          <w:bCs/>
          <w:sz w:val="20"/>
          <w:szCs w:val="20"/>
          <w:lang w:val="en-US"/>
        </w:rPr>
        <w:t>mail</w:t>
      </w:r>
      <w:r w:rsidRPr="00C47BB6">
        <w:rPr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  <w:proofErr w:type="spellStart"/>
      <w:r w:rsidRPr="003E6A04">
        <w:rPr>
          <w:sz w:val="20"/>
          <w:szCs w:val="20"/>
          <w:lang w:val="en-US"/>
        </w:rPr>
        <w:t>amososnovooz</w:t>
      </w:r>
      <w:proofErr w:type="spellEnd"/>
      <w:r w:rsidRPr="003E6A04">
        <w:rPr>
          <w:sz w:val="20"/>
          <w:szCs w:val="20"/>
        </w:rPr>
        <w:t>@</w:t>
      </w:r>
      <w:r w:rsidRPr="003E6A04">
        <w:rPr>
          <w:sz w:val="20"/>
          <w:szCs w:val="20"/>
          <w:lang w:val="en-US"/>
        </w:rPr>
        <w:t>mail</w:t>
      </w:r>
      <w:r w:rsidRPr="003E6A04">
        <w:rPr>
          <w:sz w:val="20"/>
          <w:szCs w:val="20"/>
        </w:rPr>
        <w:t>.</w:t>
      </w:r>
      <w:proofErr w:type="spellStart"/>
      <w:r w:rsidRPr="003E6A04">
        <w:rPr>
          <w:sz w:val="20"/>
          <w:szCs w:val="20"/>
          <w:lang w:val="en-US"/>
        </w:rPr>
        <w:t>ru</w:t>
      </w:r>
      <w:proofErr w:type="spellEnd"/>
    </w:p>
    <w:p w:rsidR="003F3404" w:rsidRDefault="003F3404" w:rsidP="003F3404">
      <w:pPr>
        <w:rPr>
          <w:bCs/>
          <w:sz w:val="28"/>
          <w:szCs w:val="28"/>
        </w:rPr>
      </w:pPr>
    </w:p>
    <w:p w:rsidR="003F3404" w:rsidRPr="00A146C2" w:rsidRDefault="003F3404" w:rsidP="003F3404">
      <w:pPr>
        <w:rPr>
          <w:bCs/>
          <w:sz w:val="40"/>
          <w:szCs w:val="40"/>
        </w:rPr>
      </w:pPr>
      <w:r>
        <w:rPr>
          <w:bCs/>
          <w:sz w:val="28"/>
          <w:szCs w:val="28"/>
        </w:rPr>
        <w:t xml:space="preserve">                                         </w:t>
      </w:r>
      <w:r w:rsidR="00A146C2">
        <w:rPr>
          <w:bCs/>
          <w:sz w:val="40"/>
          <w:szCs w:val="40"/>
        </w:rPr>
        <w:t>ПОСТАНОВЛЕНИЕ</w:t>
      </w:r>
      <w:r w:rsidRPr="00A146C2">
        <w:rPr>
          <w:bCs/>
          <w:sz w:val="40"/>
          <w:szCs w:val="40"/>
        </w:rPr>
        <w:t xml:space="preserve">                      </w:t>
      </w:r>
    </w:p>
    <w:p w:rsidR="003F3404" w:rsidRDefault="003F3404" w:rsidP="003F3404">
      <w:pPr>
        <w:jc w:val="both"/>
        <w:rPr>
          <w:sz w:val="26"/>
          <w:szCs w:val="26"/>
        </w:rPr>
      </w:pPr>
    </w:p>
    <w:p w:rsidR="003F3404" w:rsidRPr="00A146C2" w:rsidRDefault="00575B54" w:rsidP="00A146C2">
      <w:pPr>
        <w:rPr>
          <w:sz w:val="28"/>
          <w:szCs w:val="28"/>
        </w:rPr>
      </w:pPr>
      <w:r w:rsidRPr="00575B54">
        <w:rPr>
          <w:sz w:val="28"/>
          <w:szCs w:val="28"/>
        </w:rPr>
        <w:t>с</w:t>
      </w:r>
      <w:proofErr w:type="gramStart"/>
      <w:r w:rsidRPr="00575B54">
        <w:rPr>
          <w:sz w:val="28"/>
          <w:szCs w:val="28"/>
        </w:rPr>
        <w:t>.С</w:t>
      </w:r>
      <w:proofErr w:type="gramEnd"/>
      <w:r w:rsidRPr="00575B54">
        <w:rPr>
          <w:sz w:val="28"/>
          <w:szCs w:val="28"/>
        </w:rPr>
        <w:t>осново-Озерское</w:t>
      </w:r>
      <w:r w:rsidR="003F3404">
        <w:t xml:space="preserve">  </w:t>
      </w:r>
      <w:r>
        <w:t xml:space="preserve">                                  №7                      </w:t>
      </w:r>
      <w:r w:rsidR="00A146C2" w:rsidRPr="00A146C2">
        <w:rPr>
          <w:sz w:val="28"/>
          <w:szCs w:val="28"/>
        </w:rPr>
        <w:t>«09» февраля 2023г</w:t>
      </w:r>
      <w:r w:rsidR="003F3404" w:rsidRPr="00A146C2">
        <w:rPr>
          <w:sz w:val="28"/>
          <w:szCs w:val="28"/>
        </w:rPr>
        <w:t xml:space="preserve">                                                                              </w:t>
      </w:r>
      <w:r w:rsidR="00A146C2" w:rsidRPr="00A146C2">
        <w:rPr>
          <w:sz w:val="28"/>
          <w:szCs w:val="28"/>
        </w:rPr>
        <w:t xml:space="preserve">       </w:t>
      </w:r>
    </w:p>
    <w:p w:rsidR="003F3404" w:rsidRPr="00A146C2" w:rsidRDefault="003F3404">
      <w:pPr>
        <w:rPr>
          <w:sz w:val="28"/>
          <w:szCs w:val="28"/>
        </w:rPr>
      </w:pPr>
    </w:p>
    <w:p w:rsidR="003F3404" w:rsidRDefault="003F3404"/>
    <w:p w:rsidR="003F3404" w:rsidRDefault="003F3404"/>
    <w:p w:rsidR="00374293" w:rsidRPr="00A146C2" w:rsidRDefault="00A146C2" w:rsidP="00A146C2">
      <w:pPr>
        <w:jc w:val="center"/>
        <w:rPr>
          <w:sz w:val="28"/>
          <w:szCs w:val="28"/>
        </w:rPr>
      </w:pPr>
      <w:r w:rsidRPr="00A146C2">
        <w:rPr>
          <w:sz w:val="28"/>
          <w:szCs w:val="28"/>
        </w:rPr>
        <w:t>«О МУНИЦИПАЛЬНОЙ ДОЛГОВОЙ КНИГЕ МУНИЦИПАЛЬНОГО                           ОБРАЗОВАНИЯ «СОСНОВО-ОЗЕРСКОЕ»</w:t>
      </w:r>
    </w:p>
    <w:p w:rsidR="00374293" w:rsidRDefault="00374293" w:rsidP="00A146C2">
      <w:pPr>
        <w:jc w:val="center"/>
      </w:pPr>
    </w:p>
    <w:p w:rsidR="00A146C2" w:rsidRDefault="00A146C2" w:rsidP="00A146C2">
      <w:pPr>
        <w:jc w:val="center"/>
      </w:pPr>
    </w:p>
    <w:p w:rsidR="00A146C2" w:rsidRDefault="00A146C2" w:rsidP="00A146C2">
      <w:pPr>
        <w:jc w:val="center"/>
      </w:pPr>
    </w:p>
    <w:p w:rsidR="00374293" w:rsidRPr="00A146C2" w:rsidRDefault="00A146C2" w:rsidP="00A14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146C2">
        <w:rPr>
          <w:sz w:val="28"/>
          <w:szCs w:val="28"/>
        </w:rPr>
        <w:t xml:space="preserve">Для приведения в соответствии с Бюджетным кодексом Российской Федерации </w:t>
      </w:r>
      <w:r>
        <w:rPr>
          <w:sz w:val="28"/>
          <w:szCs w:val="28"/>
        </w:rPr>
        <w:t xml:space="preserve"> и в целях совершенствования системы учета и регистрации муниципального долга муниципального образования «Сосново-Озерское»  постановляю:</w:t>
      </w:r>
    </w:p>
    <w:p w:rsidR="00374293" w:rsidRDefault="00374293" w:rsidP="00A146C2">
      <w:pPr>
        <w:jc w:val="both"/>
      </w:pPr>
    </w:p>
    <w:p w:rsidR="00374293" w:rsidRDefault="00A146C2" w:rsidP="00A146C2">
      <w:pPr>
        <w:jc w:val="both"/>
        <w:rPr>
          <w:sz w:val="28"/>
          <w:szCs w:val="28"/>
        </w:rPr>
      </w:pPr>
      <w:r>
        <w:t>1.</w:t>
      </w:r>
      <w:r w:rsidR="00BD6B31">
        <w:t xml:space="preserve">       </w:t>
      </w:r>
      <w:r w:rsidRPr="00A146C2">
        <w:rPr>
          <w:sz w:val="28"/>
          <w:szCs w:val="28"/>
        </w:rPr>
        <w:t>Утвердить</w:t>
      </w:r>
      <w:r>
        <w:rPr>
          <w:sz w:val="28"/>
          <w:szCs w:val="28"/>
        </w:rPr>
        <w:t>:</w:t>
      </w:r>
    </w:p>
    <w:p w:rsidR="00A146C2" w:rsidRDefault="00A146C2" w:rsidP="00A14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1.1 Положение о </w:t>
      </w:r>
      <w:r w:rsidR="00BD6B31">
        <w:rPr>
          <w:sz w:val="28"/>
          <w:szCs w:val="28"/>
        </w:rPr>
        <w:t>порядке ведения муниципальной долговой книги муниципального образования «Сосново-Озерское» согласно приложение №1</w:t>
      </w:r>
    </w:p>
    <w:p w:rsidR="00BD6B31" w:rsidRDefault="00BD6B31" w:rsidP="00A146C2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муниципального образования «Сосново-Озерское» от 24.01.2020г №7,от 09.07.2020г№27.</w:t>
      </w:r>
    </w:p>
    <w:p w:rsidR="00BD6B31" w:rsidRDefault="00BD6B31" w:rsidP="00A14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 Возложить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исполнением постановления на начальника отдела.</w:t>
      </w:r>
    </w:p>
    <w:p w:rsidR="00BD6B31" w:rsidRDefault="00BD6B31" w:rsidP="00A146C2">
      <w:pPr>
        <w:jc w:val="both"/>
      </w:pPr>
      <w:r>
        <w:rPr>
          <w:sz w:val="28"/>
          <w:szCs w:val="28"/>
        </w:rPr>
        <w:t xml:space="preserve">4.     </w:t>
      </w:r>
      <w:r w:rsidR="00481758">
        <w:rPr>
          <w:sz w:val="28"/>
          <w:szCs w:val="28"/>
        </w:rPr>
        <w:t>Настоящее постановление</w:t>
      </w:r>
      <w:r>
        <w:rPr>
          <w:sz w:val="28"/>
          <w:szCs w:val="28"/>
        </w:rPr>
        <w:t xml:space="preserve"> вступает в силу </w:t>
      </w:r>
      <w:r w:rsidR="00481758">
        <w:rPr>
          <w:sz w:val="28"/>
          <w:szCs w:val="28"/>
        </w:rPr>
        <w:t>со дня утверждения.</w:t>
      </w:r>
    </w:p>
    <w:p w:rsidR="00374293" w:rsidRDefault="00374293"/>
    <w:p w:rsidR="00374293" w:rsidRDefault="00374293"/>
    <w:p w:rsidR="00374293" w:rsidRDefault="00374293"/>
    <w:p w:rsidR="00374293" w:rsidRDefault="00374293"/>
    <w:p w:rsidR="00374293" w:rsidRDefault="00374293">
      <w:r>
        <w:t xml:space="preserve">      </w:t>
      </w:r>
      <w:r w:rsidR="00BD6B31">
        <w:t xml:space="preserve">     </w:t>
      </w:r>
    </w:p>
    <w:p w:rsidR="00374293" w:rsidRPr="00B50A3F" w:rsidRDefault="00BD6B31">
      <w:pPr>
        <w:rPr>
          <w:sz w:val="28"/>
          <w:szCs w:val="28"/>
        </w:rPr>
      </w:pPr>
      <w:r w:rsidRPr="00B50A3F">
        <w:rPr>
          <w:sz w:val="28"/>
          <w:szCs w:val="28"/>
        </w:rPr>
        <w:t xml:space="preserve">      Глава МО СП «Сосново-Озерское»: </w:t>
      </w:r>
      <w:r w:rsidR="00374293" w:rsidRPr="00B50A3F">
        <w:rPr>
          <w:sz w:val="28"/>
          <w:szCs w:val="28"/>
        </w:rPr>
        <w:t xml:space="preserve">                                  </w:t>
      </w:r>
      <w:proofErr w:type="spellStart"/>
      <w:r w:rsidR="00374293" w:rsidRPr="00B50A3F">
        <w:rPr>
          <w:sz w:val="28"/>
          <w:szCs w:val="28"/>
        </w:rPr>
        <w:t>Э.Б.Дондоков</w:t>
      </w:r>
      <w:proofErr w:type="spellEnd"/>
    </w:p>
    <w:p w:rsidR="00374293" w:rsidRPr="00B50A3F" w:rsidRDefault="00374293">
      <w:pPr>
        <w:rPr>
          <w:sz w:val="28"/>
          <w:szCs w:val="28"/>
        </w:rPr>
      </w:pPr>
    </w:p>
    <w:p w:rsidR="00374293" w:rsidRDefault="00374293"/>
    <w:p w:rsidR="00374293" w:rsidRDefault="00374293"/>
    <w:p w:rsidR="00374293" w:rsidRDefault="00374293"/>
    <w:p w:rsidR="00374293" w:rsidRDefault="00374293"/>
    <w:p w:rsidR="00374293" w:rsidRDefault="00374293"/>
    <w:p w:rsidR="00374293" w:rsidRDefault="00374293"/>
    <w:p w:rsidR="00374293" w:rsidRDefault="00374293"/>
    <w:p w:rsidR="00374293" w:rsidRDefault="00374293"/>
    <w:p w:rsidR="00575B54" w:rsidRDefault="00575B54" w:rsidP="00575B54">
      <w:r>
        <w:t xml:space="preserve">Проект подготовлен: </w:t>
      </w:r>
    </w:p>
    <w:p w:rsidR="00575B54" w:rsidRDefault="00575B54" w:rsidP="00575B54">
      <w:r>
        <w:t>Доржиева С.</w:t>
      </w:r>
      <w:proofErr w:type="gramStart"/>
      <w:r>
        <w:t>С</w:t>
      </w:r>
      <w:proofErr w:type="gramEnd"/>
    </w:p>
    <w:p w:rsidR="00575B54" w:rsidRDefault="00575B54" w:rsidP="00575B54">
      <w:r>
        <w:t>Тел:21-375</w:t>
      </w:r>
    </w:p>
    <w:p w:rsidR="00B50A3F" w:rsidRPr="00013973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B50A3F" w:rsidRPr="00013973" w:rsidRDefault="00B50A3F" w:rsidP="00B50A3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B50A3F" w:rsidRPr="00013973" w:rsidRDefault="00B50A3F" w:rsidP="00B50A3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адм</w:t>
      </w:r>
      <w:r>
        <w:rPr>
          <w:rFonts w:ascii="Times New Roman" w:hAnsi="Times New Roman" w:cs="Times New Roman"/>
          <w:sz w:val="28"/>
          <w:szCs w:val="28"/>
        </w:rPr>
        <w:t>инистрации МО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</w:p>
    <w:p w:rsidR="00B50A3F" w:rsidRPr="00013973" w:rsidRDefault="00B50A3F" w:rsidP="00B50A3F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09.02.2023 № </w:t>
      </w:r>
      <w:r w:rsidRPr="00013973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13973">
        <w:rPr>
          <w:rFonts w:ascii="Times New Roman" w:hAnsi="Times New Roman" w:cs="Times New Roman"/>
          <w:sz w:val="28"/>
          <w:szCs w:val="28"/>
        </w:rPr>
        <w:t>__</w:t>
      </w:r>
    </w:p>
    <w:p w:rsidR="00B50A3F" w:rsidRPr="00013973" w:rsidRDefault="00B50A3F" w:rsidP="00B50A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ПОЛОЖЕНИЕ</w:t>
      </w:r>
    </w:p>
    <w:p w:rsidR="00B50A3F" w:rsidRPr="00013973" w:rsidRDefault="00B50A3F" w:rsidP="00B50A3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О ПОРЯДКЕ ВЕДЕНИЯ МУНИЦИПАЛЬНОЙ ДОЛГОВОЙ КНИГИ</w:t>
      </w:r>
    </w:p>
    <w:p w:rsidR="00B50A3F" w:rsidRPr="00013973" w:rsidRDefault="00B50A3F" w:rsidP="00B50A3F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r w:rsidRPr="00AE501D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</w:p>
    <w:p w:rsidR="00B50A3F" w:rsidRPr="00013973" w:rsidRDefault="00B50A3F" w:rsidP="00B50A3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1.1. Положение о порядке ведения муниципальной 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 xml:space="preserve">» (далее - Положение) устанавливает общие определения и порядок ведения </w:t>
      </w:r>
      <w:r>
        <w:rPr>
          <w:rFonts w:ascii="Times New Roman" w:hAnsi="Times New Roman" w:cs="Times New Roman"/>
          <w:sz w:val="28"/>
          <w:szCs w:val="28"/>
        </w:rPr>
        <w:t>муниципальной  долговой книги</w:t>
      </w:r>
      <w:r w:rsidRPr="00013973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в электронном виде и на бумажном носителе в соответствии с требованиями Бюджетного кодекса Российской Федерации.</w:t>
      </w:r>
    </w:p>
    <w:p w:rsidR="00B50A3F" w:rsidRPr="00013973" w:rsidRDefault="00B50A3F" w:rsidP="00B50A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1.2. Настоящее Положение разработано с целью определения процедуры ведения </w:t>
      </w:r>
      <w:r>
        <w:rPr>
          <w:rFonts w:ascii="Times New Roman" w:hAnsi="Times New Roman" w:cs="Times New Roman"/>
          <w:sz w:val="28"/>
          <w:szCs w:val="28"/>
        </w:rPr>
        <w:t>муниципальной  долговой книги</w:t>
      </w:r>
      <w:r w:rsidRPr="0001397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обеспечения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01397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полнотой учета, правильностью оформления, своевременностью обслуживания и исполнения долговых обязательств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 Термины и определения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В настоящем Положении применяются следующие термины и определения:</w:t>
      </w:r>
    </w:p>
    <w:p w:rsidR="00B50A3F" w:rsidRPr="00013973" w:rsidRDefault="00B50A3F" w:rsidP="00B50A3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2.1. муниципальная долговая книга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- систематизированный свод информации о муниципальных заимствованиях и гарантиях, составляющих муниципальный долг муницип</w:t>
      </w:r>
      <w:r>
        <w:rPr>
          <w:rFonts w:ascii="Times New Roman" w:hAnsi="Times New Roman" w:cs="Times New Roman"/>
          <w:sz w:val="28"/>
          <w:szCs w:val="28"/>
        </w:rPr>
        <w:t>ального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», содержащий сведения, предусмотренные настоящим Положением, и состоящий из четырех разделов: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1) кредиты кредитных организаций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2) муниципальные гарантии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3) бюджетные кредиты, привлеченные от других бюджетов бюджетной системы Российской Федерации;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2.2. Долговое обязательство – муниципальное  заимствование или муниципальная гарантия, оформленные в соответствии с требованиями нормативных актов Российской Федерации и Республики Бурятия. В муниципальную долговую книгу вносятся только долговые обязательства, выраженные в виде: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а) кредитов, полученных от кредитных организаций, 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lastRenderedPageBreak/>
        <w:t>б) бюджетных кредитов, привлеченных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образованием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от других бюджетов бюджетной системы Российской Федерации;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в) муниципальных гарантий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3973">
        <w:rPr>
          <w:rFonts w:ascii="Times New Roman" w:hAnsi="Times New Roman" w:cs="Times New Roman"/>
          <w:sz w:val="28"/>
          <w:szCs w:val="28"/>
        </w:rPr>
        <w:t>В объем муниципального долга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включаются объем основного долга по кредитам, полученным Республикой Бурятия, объем основного долга по бюджетным кредитам, привлеченным в бюджет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973">
        <w:rPr>
          <w:rFonts w:ascii="Times New Roman" w:hAnsi="Times New Roman" w:cs="Times New Roman"/>
          <w:sz w:val="28"/>
          <w:szCs w:val="28"/>
        </w:rPr>
        <w:t xml:space="preserve"> от других бюджетов бюджетной системы Российской Федерации, объем обязательств,</w:t>
      </w:r>
      <w:r>
        <w:rPr>
          <w:rFonts w:ascii="Times New Roman" w:hAnsi="Times New Roman" w:cs="Times New Roman"/>
          <w:sz w:val="28"/>
          <w:szCs w:val="28"/>
        </w:rPr>
        <w:t xml:space="preserve"> вытекающих из муниципальных гарантий, </w:t>
      </w:r>
      <w:r w:rsidRPr="00013973">
        <w:rPr>
          <w:rFonts w:ascii="Times New Roman" w:hAnsi="Times New Roman" w:cs="Times New Roman"/>
          <w:sz w:val="28"/>
          <w:szCs w:val="28"/>
        </w:rPr>
        <w:t xml:space="preserve"> предоставленным </w:t>
      </w:r>
      <w:r>
        <w:rPr>
          <w:rFonts w:ascii="Times New Roman" w:hAnsi="Times New Roman" w:cs="Times New Roman"/>
          <w:sz w:val="28"/>
          <w:szCs w:val="28"/>
        </w:rPr>
        <w:t>муниципальным образованием «Сосново-Озерское»</w:t>
      </w:r>
      <w:r w:rsidRPr="00013973">
        <w:rPr>
          <w:rFonts w:ascii="Times New Roman" w:hAnsi="Times New Roman" w:cs="Times New Roman"/>
          <w:sz w:val="28"/>
          <w:szCs w:val="28"/>
        </w:rPr>
        <w:t xml:space="preserve"> и объем иных непогашенных долговых обязательств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«Сосново-Озерское»</w:t>
      </w:r>
      <w:proofErr w:type="gramEnd"/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2.3. Кредитор - юридическое или физическое лицо, перед которым муниципально</w:t>
      </w:r>
      <w:r>
        <w:rPr>
          <w:rFonts w:ascii="Times New Roman" w:hAnsi="Times New Roman" w:cs="Times New Roman"/>
          <w:sz w:val="28"/>
          <w:szCs w:val="28"/>
        </w:rPr>
        <w:t>е образование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несет обязательства в рамках долгового обязательства.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2.4. Принципал - юридическое лицо (основной, главный должник), за которое муниципальное </w:t>
      </w:r>
      <w:r>
        <w:rPr>
          <w:rFonts w:ascii="Times New Roman" w:hAnsi="Times New Roman" w:cs="Times New Roman"/>
          <w:sz w:val="28"/>
          <w:szCs w:val="28"/>
        </w:rPr>
        <w:t>образование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предоставила муниципальную гарантию в рамках долгового обязательства.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2.5. Договор - договор (соглашение) или иной документ, содержащий условия долгового обязательства, оформленный в соответствии с требованиями нормативных правовых актов Российской Федерации и Республики Бурятия.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Документ-основание - закон, постановление, распоряжение, решение конкурсной комиссии, приказ, иной документ, имеющий юридическую силу, на основании которого оформлено долговое обязательство.</w:t>
      </w:r>
      <w:proofErr w:type="gramEnd"/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2.7. Информация - сведения, представляемые исполнительным органом местного самоуправления, принципалом, бенефициаром..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2.8. Книга регистрации (Книга регистрации долговых обязательств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».) - систематизированный свод информации о договорах и иных сведений, предусмотренных настоящим Положением.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2.9. Регистрация - внесение соответствующей записи в Книгу регистрации и присвоение порядкового номера долговому обязательству.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Порядковый номер - комбинация цифровых и буквенных кодов, идентифицирующих долговое обязательство в муниципальной долговой книге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>остоящая из пяти знаков: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В/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ГГ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>/ННН, где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В - вид долгового обязательства: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973">
        <w:rPr>
          <w:rFonts w:ascii="Times New Roman" w:hAnsi="Times New Roman" w:cs="Times New Roman"/>
          <w:sz w:val="28"/>
          <w:szCs w:val="28"/>
        </w:rPr>
        <w:t xml:space="preserve">по кредитам, полученным от кредитных организаций,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= К;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973">
        <w:rPr>
          <w:rFonts w:ascii="Times New Roman" w:hAnsi="Times New Roman" w:cs="Times New Roman"/>
          <w:sz w:val="28"/>
          <w:szCs w:val="28"/>
        </w:rPr>
        <w:t xml:space="preserve">по бюджетным кредитам, привлеченным от других бюджетов бюджетной системы,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= Б;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 муниципальным гарантиям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= М;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 иным непогашенным долговым обязательствам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= 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3973">
        <w:rPr>
          <w:rFonts w:ascii="Times New Roman" w:hAnsi="Times New Roman" w:cs="Times New Roman"/>
          <w:sz w:val="28"/>
          <w:szCs w:val="28"/>
        </w:rPr>
        <w:t>ГГ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- две последние цифры года регистрации;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ННН - порядковый номер регистрации долгового обязательства в соответствующем разделе муниципальной 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>т 1 до 999 (нарастающим итогом).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3. Регистрация долговых обязательств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3.1. Регистрация долговых обязательств осуществляется путем внесения </w:t>
      </w:r>
      <w:r>
        <w:rPr>
          <w:rFonts w:ascii="Times New Roman" w:hAnsi="Times New Roman" w:cs="Times New Roman"/>
          <w:sz w:val="28"/>
          <w:szCs w:val="28"/>
        </w:rPr>
        <w:t>бухгалтерией</w:t>
      </w:r>
      <w:r w:rsidRPr="00013973">
        <w:rPr>
          <w:rFonts w:ascii="Times New Roman" w:hAnsi="Times New Roman" w:cs="Times New Roman"/>
          <w:sz w:val="28"/>
          <w:szCs w:val="28"/>
        </w:rPr>
        <w:t xml:space="preserve"> соответствующей записи в Книгу регистрации.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3.2. Книга регистрации содержит: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порядковый номер долгового обязательства;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- дату регистрации (датой регистрации является дата внесения записи в Книгу регистрации, внесение записи осуществляется не позднее трех дней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договора);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наименование договора;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дату подписания договора;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наименование кредитора (по муниципальным гарантиям - наименование гаранта, принципала, бенефициара);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сумму долгового обязательства по договору (по кредитам кредитных организаций - сумму основного долга, по муниципальным гарантиям - объем обязательств);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валюту долгового обязательства.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3.3. Договорам присваивается тот же порядковый номер, под которым зарегистрировано долговое обязательство.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3.4. Регистрация долгового обязательства производится на основании первичных документов (оригиналов) согласно перечню для каждого вида долговых обязательств, а именно: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 кредитам: документ-основание, договор, изменения и дополнения к нему и другие документы, сопровождающие договор;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 муниципальным гарантиям: решение сессии о предоставлении муниципальной гарантии, муниципальная гарантия, договор о предоставлении муниципальной гарантии, кредитный договор и изменения к нему, договор залога.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4. Состав и ведение муниципальной долговой  книги</w:t>
      </w:r>
    </w:p>
    <w:p w:rsidR="00B50A3F" w:rsidRPr="00013973" w:rsidRDefault="00B50A3F" w:rsidP="00B50A3F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13973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».</w:t>
      </w:r>
    </w:p>
    <w:p w:rsidR="00B50A3F" w:rsidRPr="00013973" w:rsidRDefault="00B50A3F" w:rsidP="00B50A3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4.1. По каждому долговому обязательству обязательному отражению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долговой 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>одлежит следующая информация: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lastRenderedPageBreak/>
        <w:t>а) для долговых обязательств в виде кредитов, полученных от кредитных организаций, бюджетных кредитов, привлеченных от других бюджетов бюджетной системы Российской Федерации: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дата регистрации долгового обязательства и его порядковый номер;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дата и номер договора, которым оформлено обязательство, и изменений к нему;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наименование, номер, дата документа-основания;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полное наименование кредитора;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валюта долгового обязательства;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объем основного долга по договору;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сведения о процентной ставке или ставках, комиссиях и иных выплатах по обслуживанию долгового обязательства, предусмотренных договором;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плановые и фактические даты возникновения и объемы долгового обязательства по основному долгу;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сведения о фактически совершенных операциях по погашению и обслуживанию обязательства (дата и объем платежа);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б) для долгового обязательства в виде муниципальной гарантии:</w:t>
      </w:r>
    </w:p>
    <w:p w:rsidR="00B50A3F" w:rsidRPr="00013973" w:rsidRDefault="00B50A3F" w:rsidP="00B50A3F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дата регистрации долгового обязательства и его порядковый номер в соответствующем разделе муниципальной долговой 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».;</w:t>
      </w:r>
      <w:proofErr w:type="gramEnd"/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наименование, номер и дата документа-основания;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полное наименование бенефициара (кредитора), принципала (</w:t>
      </w:r>
      <w:proofErr w:type="spellStart"/>
      <w:r w:rsidRPr="00013973">
        <w:rPr>
          <w:rFonts w:ascii="Times New Roman" w:hAnsi="Times New Roman" w:cs="Times New Roman"/>
          <w:sz w:val="28"/>
          <w:szCs w:val="28"/>
        </w:rPr>
        <w:t>заемщика-гарантополучателя</w:t>
      </w:r>
      <w:proofErr w:type="spellEnd"/>
      <w:r w:rsidRPr="00013973">
        <w:rPr>
          <w:rFonts w:ascii="Times New Roman" w:hAnsi="Times New Roman" w:cs="Times New Roman"/>
          <w:sz w:val="28"/>
          <w:szCs w:val="28"/>
        </w:rPr>
        <w:t>), гаранта;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номер и дата заключения договора о предоставлении муниципальной гарантии и об условиях предоставления муниципальной гарантии;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- вид и стоимость предоставляемого </w:t>
      </w:r>
      <w:proofErr w:type="spellStart"/>
      <w:r w:rsidRPr="00013973">
        <w:rPr>
          <w:rFonts w:ascii="Times New Roman" w:hAnsi="Times New Roman" w:cs="Times New Roman"/>
          <w:sz w:val="28"/>
          <w:szCs w:val="28"/>
        </w:rPr>
        <w:t>гарантополучателем</w:t>
      </w:r>
      <w:proofErr w:type="spellEnd"/>
      <w:r w:rsidRPr="00013973">
        <w:rPr>
          <w:rFonts w:ascii="Times New Roman" w:hAnsi="Times New Roman" w:cs="Times New Roman"/>
          <w:sz w:val="28"/>
          <w:szCs w:val="28"/>
        </w:rPr>
        <w:t xml:space="preserve"> обеспечения;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срок действия муниципальной гарантии;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валюта и объем обязательства по муниципальной гарантии;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плановые и фактические даты и объемы возникновения, погашения и обслуживания долгового обязательства, а также сведения о полном исполнении обязательства;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- сведения о фактически совершенных операциях по исполнению гарантий (дата и объем платежа);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- наименование, номер и дата документа-основания об изменении условий основного обязательства </w:t>
      </w:r>
      <w:proofErr w:type="spellStart"/>
      <w:r w:rsidRPr="00013973">
        <w:rPr>
          <w:rFonts w:ascii="Times New Roman" w:hAnsi="Times New Roman" w:cs="Times New Roman"/>
          <w:sz w:val="28"/>
          <w:szCs w:val="28"/>
        </w:rPr>
        <w:t>гарантополучателя</w:t>
      </w:r>
      <w:proofErr w:type="spellEnd"/>
      <w:r w:rsidRPr="00013973">
        <w:rPr>
          <w:rFonts w:ascii="Times New Roman" w:hAnsi="Times New Roman" w:cs="Times New Roman"/>
          <w:sz w:val="28"/>
          <w:szCs w:val="28"/>
        </w:rPr>
        <w:t xml:space="preserve"> или условий предоставления муниципальной гарантии.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отражаются сведения о долговых обязательствах, прошедших регистрацию в соответствии с разделом 3 настоящего Положения.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4.3. Внесение в муниципальную долговую книгу муниципального образов</w:t>
      </w:r>
      <w:r>
        <w:rPr>
          <w:rFonts w:ascii="Times New Roman" w:hAnsi="Times New Roman" w:cs="Times New Roman"/>
          <w:sz w:val="28"/>
          <w:szCs w:val="28"/>
        </w:rPr>
        <w:t>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сведений о долговых обязательствах, указанных в пункте 4.1, осуществляется не позднее одного рабочего дня, следующего за днем регистрации или днем получения информации от исполнительного органа государственной власти, кредитора или принципала.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lastRenderedPageBreak/>
        <w:t>4.4. Основанием для внесения в Государственную Долговую книгу Республики Бурятия сведений о долговых обязательствах, указанных в пункте 4.1, является договор (оригинал) и документ-основание.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4.5. После исполнения долгового обязательства в полном объеме, либо если утратил в установленном порядке силу договор, в соответствии с которым возникло долговое обязательство, информация о соответствующем долговом обязательстве исключается из муниципальной долговой книги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 в следующем отчетном периоде.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4.6 Муниципальная долговая книга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 xml:space="preserve">»  ведется в электронном виде и на бумажном носителе; ежемесячно выводится на бумажный носитель в установленной форме (приложение N 1) по состоянию на 1 число месяца, следующего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отчетным.</w:t>
      </w:r>
      <w:r>
        <w:rPr>
          <w:rFonts w:ascii="Times New Roman" w:hAnsi="Times New Roman" w:cs="Times New Roman"/>
          <w:sz w:val="28"/>
          <w:szCs w:val="28"/>
        </w:rPr>
        <w:t xml:space="preserve"> В отсутствия долговых обязательств  муниципальная долговая книга ежемесячно на 1 число не формируется. При этом муниципальная долговая книга формируется на начало и конец отчетного периода.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4.7. В установленной форме муниципальной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содержатся следующие сведения (по графам):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1 - порядковый номер долгового обязательства, отраженный в книге регистрации;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2 - дата регистрации долгового обязательства;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3 - наименование кредитора (для раздела "муниципальные  гарантии" - наименование банка кредитора - бенефициара);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4 - наименование заемщика (для раздела "муниципальные гарантии" - наименование получателя гарантии);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5 - номер договора;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6 - дата договора;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7 - дата, номер документа-основания;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8 - валюта долгового обязательства;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9 - информация о процентной ставке, предусмотренной договором;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10 - информация о комиссиях и иных выплатах, предусмотренных договором;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11 - общий объем долгового обязательства по договору;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12, 13 - фактическая дата возникновения и объем долгового обязательства по основному долгу (для раздела "муниципальные гарантии" - дата и сумма поступления заемных средств на счета получателя гарантии);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14, 15 - плановая дата и объем погашения основного долга по долговому обязательству;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16, 17 - фактическая дата и объем погашения основного долга по долговому обязательству;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18, 19 - плановый объем выплаты процентов и комиссии;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20, 21 - фактическая дата и объем выплаченных процентов (для раздела "муниципальные гарантии" дополнительно вводится графа 21 &lt;*&gt; "корректирующий коэффициент и доля", в которой отражается </w:t>
      </w:r>
      <w:r w:rsidRPr="00013973">
        <w:rPr>
          <w:rFonts w:ascii="Times New Roman" w:hAnsi="Times New Roman" w:cs="Times New Roman"/>
          <w:sz w:val="28"/>
          <w:szCs w:val="28"/>
        </w:rPr>
        <w:lastRenderedPageBreak/>
        <w:t xml:space="preserve">корректирующий коэффициент (рассчитывается как СУММА ПОГАШЕНИЯ ОБЯЗАТЕЛЬСТВ </w:t>
      </w:r>
      <w:proofErr w:type="spellStart"/>
      <w:r w:rsidRPr="00013973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013973">
        <w:rPr>
          <w:rFonts w:ascii="Times New Roman" w:hAnsi="Times New Roman" w:cs="Times New Roman"/>
          <w:sz w:val="28"/>
          <w:szCs w:val="28"/>
        </w:rPr>
        <w:t xml:space="preserve"> ДОЛЯ, где ДОЛЯ - ОБЪЕМ ОБЯЗАТЕЛЬСТВ ПО ГАРАНТИИ / СУММА КРЕДИТА ПО ДОГОВОРУ);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22, 23 - фактическая дата и объем выплаченных комиссий и иных выплат;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24 - сумма просроченной задолженности по исполнению долгового обязательства;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25 - дата и номер дополнительного договора и вносимые им изменения;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26, 27 - форма обеспечения долгового обязательства - номер, дата договора и объем обеспечения;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28 - другая дополнительно вносимая информация.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4.8. По окончании финансового года муниципальной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брошюруется.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5. Предоставление информации, содержащейся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Информация, содержащаяся в муниципальной долговой книги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», предоставляется органам государственной власти Российской Федерации и Республики Бурятия на основании письменного запроса.</w:t>
      </w:r>
      <w:proofErr w:type="gramEnd"/>
      <w:r w:rsidRPr="00013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предоставляется </w:t>
      </w:r>
      <w:r w:rsidRPr="00013973">
        <w:rPr>
          <w:rFonts w:ascii="Times New Roman" w:hAnsi="Times New Roman" w:cs="Times New Roman"/>
          <w:sz w:val="28"/>
          <w:szCs w:val="28"/>
        </w:rPr>
        <w:t xml:space="preserve"> только по действующим (не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973">
        <w:rPr>
          <w:rFonts w:ascii="Times New Roman" w:hAnsi="Times New Roman" w:cs="Times New Roman"/>
          <w:sz w:val="28"/>
          <w:szCs w:val="28"/>
        </w:rPr>
        <w:t>погашенным и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973">
        <w:rPr>
          <w:rFonts w:ascii="Times New Roman" w:hAnsi="Times New Roman" w:cs="Times New Roman"/>
          <w:sz w:val="28"/>
          <w:szCs w:val="28"/>
        </w:rPr>
        <w:t>прекращенным) на дату запроса долговым обязательствам на бумажном носителе в течение пяти рабочих дней со дня получения запроса.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Иным юридическим лицам сведения, содержащиеся в муниципальной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 предоставляютс</w:t>
      </w:r>
      <w:r>
        <w:rPr>
          <w:rFonts w:ascii="Times New Roman" w:hAnsi="Times New Roman" w:cs="Times New Roman"/>
          <w:sz w:val="28"/>
          <w:szCs w:val="28"/>
        </w:rPr>
        <w:t>я по указанию главы</w:t>
      </w:r>
      <w:r w:rsidRPr="00013973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или по просьбе исполнительного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Pr="00013973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со дня получения запроса.</w:t>
      </w:r>
      <w:proofErr w:type="gramEnd"/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5.3. Информация, содержащаяся в муниципальной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Сосново-ОЗерское</w:t>
      </w:r>
      <w:proofErr w:type="spellEnd"/>
      <w:r w:rsidRPr="00013973">
        <w:rPr>
          <w:rFonts w:ascii="Times New Roman" w:hAnsi="Times New Roman" w:cs="Times New Roman"/>
          <w:sz w:val="28"/>
          <w:szCs w:val="28"/>
        </w:rPr>
        <w:t>» и Книге регистрации, является конфиденциальной.</w:t>
      </w:r>
    </w:p>
    <w:p w:rsidR="00B50A3F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013973">
        <w:rPr>
          <w:rFonts w:ascii="Times New Roman" w:hAnsi="Times New Roman" w:cs="Times New Roman"/>
          <w:sz w:val="28"/>
          <w:szCs w:val="28"/>
        </w:rPr>
        <w:t>. Информация, внесенная в муниципальной долговой кни</w:t>
      </w:r>
      <w:r>
        <w:rPr>
          <w:rFonts w:ascii="Times New Roman" w:hAnsi="Times New Roman" w:cs="Times New Roman"/>
          <w:sz w:val="28"/>
          <w:szCs w:val="28"/>
        </w:rPr>
        <w:t>ги муниципального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», подлежит обязательной п</w:t>
      </w:r>
      <w:r>
        <w:rPr>
          <w:rFonts w:ascii="Times New Roman" w:hAnsi="Times New Roman" w:cs="Times New Roman"/>
          <w:sz w:val="28"/>
          <w:szCs w:val="28"/>
        </w:rPr>
        <w:t>ередаче в МКУ ФЭК АМО «Еравнинский район</w:t>
      </w:r>
      <w:r w:rsidRPr="00013973">
        <w:rPr>
          <w:rFonts w:ascii="Times New Roman" w:hAnsi="Times New Roman" w:cs="Times New Roman"/>
          <w:sz w:val="28"/>
          <w:szCs w:val="28"/>
        </w:rPr>
        <w:t xml:space="preserve"> в порядке, устан</w:t>
      </w:r>
      <w:r>
        <w:rPr>
          <w:rFonts w:ascii="Times New Roman" w:hAnsi="Times New Roman" w:cs="Times New Roman"/>
          <w:sz w:val="28"/>
          <w:szCs w:val="28"/>
        </w:rPr>
        <w:t>овленном в МКУ ФЭК АМО «Еравнинский район»</w:t>
      </w:r>
      <w:r w:rsidRPr="00013973">
        <w:rPr>
          <w:rFonts w:ascii="Times New Roman" w:hAnsi="Times New Roman" w:cs="Times New Roman"/>
          <w:sz w:val="28"/>
          <w:szCs w:val="28"/>
        </w:rPr>
        <w:t>.</w:t>
      </w:r>
    </w:p>
    <w:p w:rsidR="00B50A3F" w:rsidRPr="00013973" w:rsidRDefault="00B50A3F" w:rsidP="00B50A3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9F6588">
        <w:rPr>
          <w:sz w:val="28"/>
          <w:szCs w:val="28"/>
        </w:rPr>
        <w:t xml:space="preserve">. Информация о долговых обязательствах муниципальным гарантиям вносится </w:t>
      </w:r>
      <w:r>
        <w:rPr>
          <w:sz w:val="28"/>
          <w:szCs w:val="28"/>
        </w:rPr>
        <w:t>в</w:t>
      </w:r>
      <w:r w:rsidRPr="009F6588">
        <w:rPr>
          <w:sz w:val="28"/>
          <w:szCs w:val="28"/>
        </w:rPr>
        <w:t xml:space="preserve"> муниципальную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</w:t>
      </w:r>
      <w:proofErr w:type="gramStart"/>
      <w:r w:rsidRPr="009F6588">
        <w:rPr>
          <w:sz w:val="28"/>
          <w:szCs w:val="28"/>
        </w:rPr>
        <w:t>ств пр</w:t>
      </w:r>
      <w:proofErr w:type="gramEnd"/>
      <w:r w:rsidRPr="009F6588">
        <w:rPr>
          <w:sz w:val="28"/>
          <w:szCs w:val="28"/>
        </w:rPr>
        <w:t xml:space="preserve">инципала, обеспеченных </w:t>
      </w:r>
      <w:r>
        <w:rPr>
          <w:sz w:val="28"/>
          <w:szCs w:val="28"/>
        </w:rPr>
        <w:t>м</w:t>
      </w:r>
      <w:r w:rsidRPr="009F6588">
        <w:rPr>
          <w:sz w:val="28"/>
          <w:szCs w:val="28"/>
        </w:rPr>
        <w:t xml:space="preserve">униципальной гарантией. 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3973">
        <w:rPr>
          <w:rFonts w:ascii="Times New Roman" w:hAnsi="Times New Roman" w:cs="Times New Roman"/>
          <w:sz w:val="28"/>
          <w:szCs w:val="28"/>
        </w:rPr>
        <w:t>. Кредиторы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и кредиторы получателей муниципальных гарантий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 xml:space="preserve">» имеют право получить документ, </w:t>
      </w:r>
      <w:r w:rsidRPr="00013973">
        <w:rPr>
          <w:rFonts w:ascii="Times New Roman" w:hAnsi="Times New Roman" w:cs="Times New Roman"/>
          <w:sz w:val="28"/>
          <w:szCs w:val="28"/>
        </w:rPr>
        <w:lastRenderedPageBreak/>
        <w:t>подтверждающий регистрацию долгового обязательства, - выписку из муниципальной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». Выписка из муниципальной долговой книги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предоставляется на основании письменного запроса, подписанного уполномоченным лицом кредитора.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6. Ответственность за выполнение настоящего Положения</w:t>
      </w: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 xml:space="preserve">6.1. </w:t>
      </w:r>
      <w:r>
        <w:rPr>
          <w:rFonts w:ascii="Times New Roman" w:hAnsi="Times New Roman" w:cs="Times New Roman"/>
          <w:sz w:val="28"/>
          <w:szCs w:val="28"/>
        </w:rPr>
        <w:t xml:space="preserve">Бухгалтерия </w:t>
      </w:r>
      <w:r w:rsidRPr="00013973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 несет ответственность за сохранность, полноту и достоверность сведений, содержащихся в муниципальной долговой книги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«Сосново-Озерское</w:t>
      </w:r>
      <w:r w:rsidRPr="00013973">
        <w:rPr>
          <w:rFonts w:ascii="Times New Roman" w:hAnsi="Times New Roman" w:cs="Times New Roman"/>
          <w:sz w:val="28"/>
          <w:szCs w:val="28"/>
        </w:rPr>
        <w:t>» и Книге регистрации</w:t>
      </w:r>
      <w:proofErr w:type="gramStart"/>
      <w:r w:rsidRPr="0001397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0A3F" w:rsidRPr="00013973" w:rsidRDefault="00B50A3F" w:rsidP="00B50A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973">
        <w:rPr>
          <w:rFonts w:ascii="Times New Roman" w:hAnsi="Times New Roman" w:cs="Times New Roman"/>
          <w:sz w:val="28"/>
          <w:szCs w:val="28"/>
        </w:rPr>
        <w:t>.</w:t>
      </w: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50A3F" w:rsidRDefault="00B50A3F" w:rsidP="00B50A3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74293" w:rsidRDefault="00374293"/>
    <w:sectPr w:rsidR="00374293" w:rsidSect="00C86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404"/>
    <w:rsid w:val="001F1F4A"/>
    <w:rsid w:val="00374293"/>
    <w:rsid w:val="003F3404"/>
    <w:rsid w:val="00416615"/>
    <w:rsid w:val="00481758"/>
    <w:rsid w:val="00575B54"/>
    <w:rsid w:val="005B76FC"/>
    <w:rsid w:val="007054A2"/>
    <w:rsid w:val="00901382"/>
    <w:rsid w:val="00A146C2"/>
    <w:rsid w:val="00B50A3F"/>
    <w:rsid w:val="00BD6B31"/>
    <w:rsid w:val="00C504BE"/>
    <w:rsid w:val="00C53CCA"/>
    <w:rsid w:val="00C8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3404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3F3404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character" w:styleId="a5">
    <w:name w:val="Hyperlink"/>
    <w:basedOn w:val="a0"/>
    <w:uiPriority w:val="99"/>
    <w:unhideWhenUsed/>
    <w:rsid w:val="00374293"/>
    <w:rPr>
      <w:color w:val="0000FF" w:themeColor="hyperlink"/>
      <w:u w:val="single"/>
    </w:rPr>
  </w:style>
  <w:style w:type="paragraph" w:customStyle="1" w:styleId="ConsPlusNormal">
    <w:name w:val="ConsPlusNormal"/>
    <w:rsid w:val="00B50A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50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2319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Сэсэг</dc:creator>
  <cp:lastModifiedBy>1</cp:lastModifiedBy>
  <cp:revision>5</cp:revision>
  <cp:lastPrinted>2023-02-13T07:59:00Z</cp:lastPrinted>
  <dcterms:created xsi:type="dcterms:W3CDTF">2018-10-30T01:57:00Z</dcterms:created>
  <dcterms:modified xsi:type="dcterms:W3CDTF">2023-02-13T08:31:00Z</dcterms:modified>
</cp:coreProperties>
</file>