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0EE3" w:rsidRDefault="00940EE3" w:rsidP="00940EE3">
      <w:pPr>
        <w:rPr>
          <w:rFonts w:ascii="Times New Roman" w:hAnsi="Times New Roman"/>
        </w:rPr>
      </w:pPr>
    </w:p>
    <w:p w:rsidR="00940EE3" w:rsidRPr="0024096B" w:rsidRDefault="00940EE3" w:rsidP="00940EE3">
      <w:pPr>
        <w:jc w:val="center"/>
        <w:rPr>
          <w:rFonts w:ascii="Times New Roman" w:eastAsia="Times New Roman" w:hAnsi="Times New Roman"/>
          <w:spacing w:val="60"/>
          <w:sz w:val="36"/>
          <w:szCs w:val="36"/>
        </w:rPr>
      </w:pPr>
      <w:r w:rsidRPr="00034812">
        <w:rPr>
          <w:rFonts w:ascii="Times New Roman" w:eastAsia="Times New Roman" w:hAnsi="Times New Roman"/>
          <w:noProof/>
          <w:spacing w:val="60"/>
          <w:sz w:val="36"/>
          <w:szCs w:val="36"/>
        </w:rPr>
        <w:drawing>
          <wp:inline distT="0" distB="0" distL="0" distR="0">
            <wp:extent cx="4857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EE3" w:rsidRPr="0024096B" w:rsidRDefault="00940EE3" w:rsidP="00940EE3">
      <w:pPr>
        <w:keepNext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24096B">
        <w:rPr>
          <w:rFonts w:ascii="Times New Roman" w:eastAsia="Times New Roman" w:hAnsi="Times New Roman"/>
          <w:b/>
          <w:sz w:val="28"/>
          <w:szCs w:val="28"/>
        </w:rPr>
        <w:t>АДМИНИСТРАЦИЯ МУНИЦИПАЛЬНОГО</w:t>
      </w:r>
    </w:p>
    <w:p w:rsidR="00940EE3" w:rsidRPr="0024096B" w:rsidRDefault="00940EE3" w:rsidP="00940EE3">
      <w:pPr>
        <w:keepNext/>
        <w:jc w:val="center"/>
        <w:outlineLvl w:val="0"/>
        <w:rPr>
          <w:rFonts w:ascii="Times New Roman" w:eastAsia="Times New Roman" w:hAnsi="Times New Roman"/>
          <w:b/>
          <w:sz w:val="32"/>
          <w:szCs w:val="32"/>
        </w:rPr>
      </w:pPr>
      <w:r w:rsidRPr="0024096B">
        <w:rPr>
          <w:rFonts w:ascii="Times New Roman" w:eastAsia="Times New Roman" w:hAnsi="Times New Roman"/>
          <w:b/>
          <w:sz w:val="28"/>
          <w:szCs w:val="28"/>
        </w:rPr>
        <w:t>ОБРАЗОВАНИЯ «СОСНОВО - ОЗЕРСКОЕ</w:t>
      </w:r>
      <w:r w:rsidRPr="0024096B">
        <w:rPr>
          <w:rFonts w:ascii="Times New Roman" w:eastAsia="Times New Roman" w:hAnsi="Times New Roman"/>
          <w:b/>
          <w:sz w:val="32"/>
          <w:szCs w:val="32"/>
        </w:rPr>
        <w:t>»</w:t>
      </w:r>
    </w:p>
    <w:p w:rsidR="00940EE3" w:rsidRPr="0024096B" w:rsidRDefault="00940EE3" w:rsidP="00940EE3">
      <w:pPr>
        <w:keepNext/>
        <w:pBdr>
          <w:bottom w:val="thinThickSmallGap" w:sz="24" w:space="2" w:color="auto"/>
        </w:pBdr>
        <w:jc w:val="center"/>
        <w:outlineLvl w:val="0"/>
        <w:rPr>
          <w:rFonts w:ascii="Times New Roman" w:eastAsia="Times New Roman" w:hAnsi="Times New Roman"/>
          <w:sz w:val="16"/>
          <w:szCs w:val="16"/>
        </w:rPr>
      </w:pPr>
    </w:p>
    <w:p w:rsidR="00940EE3" w:rsidRDefault="00940EE3" w:rsidP="00940EE3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</w:rPr>
      </w:pPr>
      <w:r w:rsidRPr="0024096B">
        <w:rPr>
          <w:rFonts w:ascii="Times New Roman" w:eastAsia="Times New Roman" w:hAnsi="Times New Roman"/>
          <w:b/>
          <w:sz w:val="44"/>
          <w:szCs w:val="44"/>
        </w:rPr>
        <w:t>ПОСТАНОВЛЕНИЕ</w:t>
      </w:r>
    </w:p>
    <w:p w:rsidR="00940EE3" w:rsidRPr="0024096B" w:rsidRDefault="00940EE3" w:rsidP="00940EE3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</w:rPr>
      </w:pPr>
    </w:p>
    <w:p w:rsidR="003218DA" w:rsidRDefault="00940EE3" w:rsidP="00940EE3">
      <w:pPr>
        <w:rPr>
          <w:rFonts w:ascii="Times New Roman" w:eastAsia="Times New Roman" w:hAnsi="Times New Roman"/>
          <w:sz w:val="28"/>
          <w:szCs w:val="28"/>
        </w:rPr>
      </w:pPr>
      <w:r w:rsidRPr="0024096B">
        <w:rPr>
          <w:rFonts w:ascii="Times New Roman" w:eastAsia="Times New Roman" w:hAnsi="Times New Roman"/>
          <w:sz w:val="28"/>
          <w:szCs w:val="28"/>
        </w:rPr>
        <w:t xml:space="preserve">№ </w:t>
      </w:r>
      <w:r w:rsidR="00042BDD">
        <w:rPr>
          <w:rFonts w:ascii="Times New Roman" w:eastAsia="Times New Roman" w:hAnsi="Times New Roman"/>
          <w:sz w:val="28"/>
          <w:szCs w:val="28"/>
        </w:rPr>
        <w:t>11</w:t>
      </w:r>
      <w:r w:rsidR="003218D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</w:t>
      </w:r>
    </w:p>
    <w:p w:rsidR="00940EE3" w:rsidRDefault="00940EE3" w:rsidP="00940EE3">
      <w:pPr>
        <w:rPr>
          <w:rFonts w:ascii="Times New Roman" w:eastAsia="Times New Roman" w:hAnsi="Times New Roman"/>
          <w:sz w:val="28"/>
          <w:szCs w:val="28"/>
        </w:rPr>
      </w:pPr>
      <w:r w:rsidRPr="0024096B">
        <w:rPr>
          <w:rFonts w:ascii="Times New Roman" w:eastAsia="Times New Roman" w:hAnsi="Times New Roman"/>
          <w:sz w:val="28"/>
          <w:szCs w:val="28"/>
        </w:rPr>
        <w:t>«</w:t>
      </w:r>
      <w:r w:rsidR="00C124DB">
        <w:rPr>
          <w:rFonts w:ascii="Times New Roman" w:eastAsia="Times New Roman" w:hAnsi="Times New Roman"/>
          <w:sz w:val="28"/>
          <w:szCs w:val="28"/>
        </w:rPr>
        <w:t>2</w:t>
      </w:r>
      <w:r w:rsidR="00042BDD">
        <w:rPr>
          <w:rFonts w:ascii="Times New Roman" w:eastAsia="Times New Roman" w:hAnsi="Times New Roman"/>
          <w:sz w:val="28"/>
          <w:szCs w:val="28"/>
        </w:rPr>
        <w:t>1</w:t>
      </w:r>
      <w:r w:rsidRPr="002409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26507">
        <w:rPr>
          <w:rFonts w:ascii="Times New Roman" w:eastAsia="Times New Roman" w:hAnsi="Times New Roman"/>
          <w:sz w:val="28"/>
          <w:szCs w:val="28"/>
        </w:rPr>
        <w:t>ма</w:t>
      </w:r>
      <w:r w:rsidR="00042BDD">
        <w:rPr>
          <w:rFonts w:ascii="Times New Roman" w:eastAsia="Times New Roman" w:hAnsi="Times New Roman"/>
          <w:sz w:val="28"/>
          <w:szCs w:val="28"/>
        </w:rPr>
        <w:t>я</w:t>
      </w:r>
      <w:r w:rsidRPr="0024096B">
        <w:rPr>
          <w:rFonts w:ascii="Times New Roman" w:eastAsia="Times New Roman" w:hAnsi="Times New Roman"/>
          <w:sz w:val="28"/>
          <w:szCs w:val="28"/>
        </w:rPr>
        <w:t xml:space="preserve"> 202</w:t>
      </w:r>
      <w:r w:rsidR="00926507">
        <w:rPr>
          <w:rFonts w:ascii="Times New Roman" w:eastAsia="Times New Roman" w:hAnsi="Times New Roman"/>
          <w:sz w:val="28"/>
          <w:szCs w:val="28"/>
        </w:rPr>
        <w:t>6</w:t>
      </w:r>
      <w:r w:rsidRPr="0024096B">
        <w:rPr>
          <w:rFonts w:ascii="Times New Roman" w:eastAsia="Times New Roman" w:hAnsi="Times New Roman"/>
          <w:sz w:val="28"/>
          <w:szCs w:val="28"/>
        </w:rPr>
        <w:t xml:space="preserve"> г. </w:t>
      </w:r>
    </w:p>
    <w:p w:rsidR="00940EE3" w:rsidRDefault="00940EE3" w:rsidP="003218DA">
      <w:pPr>
        <w:rPr>
          <w:rFonts w:ascii="Times New Roman" w:eastAsia="Times New Roman" w:hAnsi="Times New Roman"/>
          <w:sz w:val="28"/>
          <w:szCs w:val="28"/>
        </w:rPr>
      </w:pPr>
      <w:r w:rsidRPr="0024096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с. Сосново – Озерское</w:t>
      </w:r>
    </w:p>
    <w:p w:rsidR="00940EE3" w:rsidRDefault="00940EE3" w:rsidP="00940EE3">
      <w:pPr>
        <w:rPr>
          <w:rFonts w:ascii="Times New Roman" w:eastAsia="Times New Roman" w:hAnsi="Times New Roman"/>
          <w:sz w:val="28"/>
          <w:szCs w:val="28"/>
        </w:rPr>
      </w:pPr>
    </w:p>
    <w:p w:rsidR="00940EE3" w:rsidRDefault="00940EE3" w:rsidP="00940EE3">
      <w:pPr>
        <w:rPr>
          <w:rFonts w:ascii="Times New Roman" w:hAnsi="Times New Roman"/>
        </w:rPr>
      </w:pPr>
    </w:p>
    <w:p w:rsidR="00ED16BF" w:rsidRPr="0091196B" w:rsidRDefault="00ED16BF" w:rsidP="00ED16BF">
      <w:pPr>
        <w:pStyle w:val="af3"/>
        <w:rPr>
          <w:rFonts w:ascii="Times New Roman" w:hAnsi="Times New Roman"/>
          <w:b/>
        </w:rPr>
      </w:pP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5FB" w:rsidRPr="000625FB" w:rsidRDefault="000625FB" w:rsidP="00396F8C">
      <w:pPr>
        <w:pStyle w:val="af3"/>
        <w:ind w:firstLine="0"/>
        <w:jc w:val="lef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</w:t>
      </w:r>
      <w:r w:rsidR="002A16E2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формы проверочных листов по 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муниципально</w:t>
      </w:r>
      <w:r w:rsidR="002A16E2">
        <w:rPr>
          <w:rFonts w:ascii="Times New Roman" w:eastAsia="Times New Roman" w:hAnsi="Times New Roman" w:cs="Times New Roman"/>
          <w:bCs/>
          <w:sz w:val="28"/>
          <w:szCs w:val="28"/>
        </w:rPr>
        <w:t>му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жилищно</w:t>
      </w:r>
      <w:r w:rsidR="002A16E2">
        <w:rPr>
          <w:rFonts w:ascii="Times New Roman" w:eastAsia="Times New Roman" w:hAnsi="Times New Roman" w:cs="Times New Roman"/>
          <w:bCs/>
          <w:sz w:val="28"/>
          <w:szCs w:val="28"/>
        </w:rPr>
        <w:t xml:space="preserve">му 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контрол</w:t>
      </w:r>
      <w:r w:rsidR="002A16E2">
        <w:rPr>
          <w:rFonts w:ascii="Times New Roman" w:eastAsia="Times New Roman" w:hAnsi="Times New Roman" w:cs="Times New Roman"/>
          <w:bCs/>
          <w:sz w:val="28"/>
          <w:szCs w:val="28"/>
        </w:rPr>
        <w:t>ю, используем</w:t>
      </w:r>
      <w:r w:rsidR="00396F8C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2A16E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bookmarkStart w:id="0" w:name="_Hlk225156827"/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территории МО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«Сосново-Озерское» </w:t>
      </w:r>
      <w:bookmarkEnd w:id="0"/>
      <w:r>
        <w:rPr>
          <w:rFonts w:ascii="Times New Roman" w:eastAsia="Times New Roman" w:hAnsi="Times New Roman" w:cs="Times New Roman"/>
          <w:bCs/>
          <w:sz w:val="28"/>
          <w:szCs w:val="28"/>
        </w:rPr>
        <w:t>Еравнинского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</w:p>
    <w:p w:rsid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16E2" w:rsidRPr="002A16E2" w:rsidRDefault="002A16E2" w:rsidP="002A16E2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16E2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со статьей 53 Федерального закона от 31.07.2020 № 248-ФЗ «О государственном контроле (надзоре) и муниципальном контроле в Российской Федерации», а также принимая во внимание вступающее в силу с 1 марта 2022 года постановление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администрация муниципального образования Сосново-Озерское» Еравнинского района ПОСТАНОВЛЯЕТ:</w:t>
      </w:r>
    </w:p>
    <w:p w:rsidR="002A16E2" w:rsidRDefault="002A16E2" w:rsidP="002A16E2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16E2">
        <w:rPr>
          <w:rFonts w:ascii="Times New Roman" w:eastAsia="Times New Roman" w:hAnsi="Times New Roman" w:cs="Times New Roman"/>
          <w:bCs/>
          <w:sz w:val="28"/>
          <w:szCs w:val="28"/>
        </w:rPr>
        <w:t>1. Утвердить форму проверочного листа, используемого при осуществлении муниципального жилищного контроля на территории муниципального образования «Сосново-Озерское» Еравнинского района, согласно приложению.</w:t>
      </w:r>
    </w:p>
    <w:p w:rsidR="000625FB" w:rsidRPr="000625FB" w:rsidRDefault="000625FB" w:rsidP="002A16E2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2. Настоящее постановление вступает в силу после его официального обнародования и подлежит размещению на официальном сайте администрации муниципального образования «Сосново-Озерское»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сети «Интернет»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3.Контроль за исполнением настоящего постановления оставляю за собой. 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16BF" w:rsidRDefault="00ED16BF" w:rsidP="00ED16BF">
      <w:pPr>
        <w:pStyle w:val="af3"/>
        <w:rPr>
          <w:rFonts w:ascii="Times New Roman" w:hAnsi="Times New Roman"/>
          <w:sz w:val="28"/>
          <w:szCs w:val="28"/>
        </w:rPr>
      </w:pPr>
    </w:p>
    <w:p w:rsidR="00716645" w:rsidRPr="00650D35" w:rsidRDefault="00716645" w:rsidP="00ED16BF">
      <w:pPr>
        <w:pStyle w:val="af3"/>
        <w:rPr>
          <w:rFonts w:ascii="Times New Roman" w:hAnsi="Times New Roman"/>
          <w:sz w:val="28"/>
          <w:szCs w:val="28"/>
        </w:rPr>
      </w:pPr>
    </w:p>
    <w:p w:rsidR="007F7B54" w:rsidRDefault="007F7B54" w:rsidP="007F7B54">
      <w:pPr>
        <w:pStyle w:val="af3"/>
        <w:ind w:firstLine="0"/>
        <w:rPr>
          <w:rFonts w:ascii="Times New Roman" w:hAnsi="Times New Roman"/>
          <w:sz w:val="28"/>
          <w:szCs w:val="28"/>
        </w:rPr>
      </w:pPr>
    </w:p>
    <w:p w:rsidR="00ED16BF" w:rsidRDefault="00940EE3" w:rsidP="00ED16BF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40EE3">
        <w:rPr>
          <w:rFonts w:ascii="Times New Roman" w:hAnsi="Times New Roman"/>
          <w:sz w:val="28"/>
          <w:szCs w:val="28"/>
        </w:rPr>
        <w:t>Глава МО «Сосново-Озерское»:                           Э.Б.Дондоков</w:t>
      </w:r>
    </w:p>
    <w:p w:rsidR="00ED16BF" w:rsidRDefault="00ED16BF"/>
    <w:p w:rsidR="00ED16BF" w:rsidRDefault="00ED16BF"/>
    <w:p w:rsidR="00ED16BF" w:rsidRDefault="00ED16BF"/>
    <w:p w:rsidR="00ED16BF" w:rsidRDefault="00ED16BF"/>
    <w:p w:rsidR="000625FB" w:rsidRDefault="000625FB" w:rsidP="000625FB">
      <w:pPr>
        <w:jc w:val="right"/>
      </w:pPr>
      <w:r>
        <w:t>УТВЕРЖДЕНА</w:t>
      </w:r>
      <w:r w:rsidR="006472E7">
        <w:t>:</w:t>
      </w:r>
    </w:p>
    <w:p w:rsidR="006472E7" w:rsidRDefault="006472E7" w:rsidP="006472E7">
      <w:pPr>
        <w:jc w:val="right"/>
      </w:pPr>
      <w:r>
        <w:t xml:space="preserve"> постановлением администрации МО «Сосново-Озерское»</w:t>
      </w:r>
    </w:p>
    <w:p w:rsidR="006472E7" w:rsidRDefault="006472E7" w:rsidP="006472E7">
      <w:pPr>
        <w:jc w:val="right"/>
      </w:pPr>
      <w:r>
        <w:t>от</w:t>
      </w:r>
      <w:r w:rsidR="00042BDD">
        <w:t xml:space="preserve"> 21.05.</w:t>
      </w:r>
      <w:r>
        <w:t xml:space="preserve">2026 № </w:t>
      </w:r>
      <w:r w:rsidR="00042BDD">
        <w:t>11</w:t>
      </w:r>
      <w:bookmarkStart w:id="1" w:name="_GoBack"/>
      <w:bookmarkEnd w:id="1"/>
    </w:p>
    <w:p w:rsidR="00E652E1" w:rsidRPr="00E652E1" w:rsidRDefault="00E652E1" w:rsidP="00E652E1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E652E1" w:rsidRPr="00E652E1" w:rsidRDefault="00E652E1" w:rsidP="00E652E1">
      <w:pPr>
        <w:adjustRightInd/>
        <w:ind w:left="7088" w:firstLine="0"/>
        <w:rPr>
          <w:rFonts w:ascii="Times New Roman" w:eastAsia="Times New Roman" w:hAnsi="Times New Roman" w:cs="Times New Roman"/>
          <w:sz w:val="19"/>
          <w:szCs w:val="19"/>
        </w:rPr>
      </w:pPr>
      <w:r w:rsidRPr="00E652E1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E652E1" w:rsidRPr="00E652E1" w:rsidRDefault="00E652E1" w:rsidP="00E652E1">
      <w:pPr>
        <w:adjustRightInd/>
        <w:spacing w:line="276" w:lineRule="auto"/>
        <w:ind w:firstLine="0"/>
        <w:jc w:val="left"/>
        <w:rPr>
          <w:rFonts w:ascii="Times New Roman" w:eastAsia="Times New Roman" w:hAnsi="Times New Roman" w:cs="Times New Roman"/>
        </w:rPr>
      </w:pPr>
    </w:p>
    <w:p w:rsidR="00E652E1" w:rsidRPr="00E652E1" w:rsidRDefault="00E652E1" w:rsidP="00E652E1">
      <w:pPr>
        <w:adjustRightInd/>
        <w:spacing w:line="276" w:lineRule="auto"/>
        <w:ind w:firstLine="0"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ФОРМА ПРОВЕРОЧНОГО ЛИСТА</w:t>
      </w:r>
    </w:p>
    <w:p w:rsidR="00E652E1" w:rsidRPr="00E652E1" w:rsidRDefault="00E652E1" w:rsidP="00E652E1">
      <w:pPr>
        <w:adjustRightInd/>
        <w:spacing w:line="276" w:lineRule="auto"/>
        <w:ind w:firstLine="0"/>
        <w:jc w:val="center"/>
        <w:rPr>
          <w:rFonts w:ascii="Times New Roman" w:eastAsia="Times New Roman" w:hAnsi="Times New Roman" w:cs="Times New Roman"/>
        </w:rPr>
      </w:pPr>
    </w:p>
    <w:p w:rsidR="00E652E1" w:rsidRPr="00E652E1" w:rsidRDefault="00E652E1" w:rsidP="00E652E1">
      <w:pPr>
        <w:adjustRightInd/>
        <w:spacing w:line="276" w:lineRule="auto"/>
        <w:ind w:firstLine="0"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 xml:space="preserve">(список контрольных вопросов, ответы на которые свидетельствуют о соблюдении или несоблюдении контролируемым лицом обязательных требований) при проведении контрольных мероприятий </w:t>
      </w:r>
      <w:r w:rsidRPr="00E652E1">
        <w:rPr>
          <w:rFonts w:ascii="Times New Roman" w:eastAsia="Times New Roman" w:hAnsi="Times New Roman" w:cs="Times New Roman"/>
        </w:rPr>
        <w:br/>
        <w:t>по муниципальному жилищному контролю)</w:t>
      </w:r>
    </w:p>
    <w:p w:rsidR="00E652E1" w:rsidRPr="00E652E1" w:rsidRDefault="00E652E1" w:rsidP="00E652E1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E652E1" w:rsidRPr="00E652E1" w:rsidRDefault="00E652E1" w:rsidP="00E652E1">
      <w:pPr>
        <w:adjustRightInd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ind w:right="-2" w:firstLine="0"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(наименование органа муниципального контроля)</w:t>
      </w:r>
    </w:p>
    <w:p w:rsidR="00E652E1" w:rsidRPr="00E652E1" w:rsidRDefault="00E652E1" w:rsidP="00E652E1">
      <w:pPr>
        <w:adjustRightInd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ind w:right="-2" w:firstLine="0"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(наименование вида контроля)</w:t>
      </w:r>
    </w:p>
    <w:p w:rsidR="00E652E1" w:rsidRPr="00E652E1" w:rsidRDefault="00E652E1" w:rsidP="00E652E1">
      <w:pPr>
        <w:adjustRightInd/>
        <w:spacing w:before="120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утверждена ____________________________________________________________________</w:t>
      </w:r>
    </w:p>
    <w:p w:rsidR="00E652E1" w:rsidRPr="00E652E1" w:rsidRDefault="00E652E1" w:rsidP="00E652E1">
      <w:pPr>
        <w:adjustRightInd/>
        <w:ind w:right="-2" w:firstLine="0"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 xml:space="preserve">                     (реквизиты нормативного правового акта об утверждении формы проверочного листа)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вид контрольного (надзорного) мероприятия 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объект муниципального контроля, в отношении которого проводится контрольное (надзорное) мероприятие 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контролируемое лицо__________________________________________________________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ind w:right="-1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(фамилия,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E652E1" w:rsidRPr="00E652E1" w:rsidRDefault="00E652E1" w:rsidP="00E652E1">
      <w:pPr>
        <w:adjustRightInd/>
        <w:spacing w:before="120"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место (места) проведения контрольного (надзорного) мероприятия с заполнением проверочного листа_______________________________________________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before="120" w:line="276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lastRenderedPageBreak/>
        <w:t>реквизиты решения контрольного (надзорного) органа о проведении контрольного (надзорного) мероприятия_______________________________________</w:t>
      </w:r>
    </w:p>
    <w:p w:rsidR="00E652E1" w:rsidRPr="00E652E1" w:rsidRDefault="00E652E1" w:rsidP="00E652E1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 xml:space="preserve">                                                                           (номер, дата решения о проведении контрольного мероприятия)</w:t>
      </w:r>
    </w:p>
    <w:p w:rsidR="00E652E1" w:rsidRPr="00E652E1" w:rsidRDefault="00E652E1" w:rsidP="00E652E1">
      <w:pPr>
        <w:adjustRightInd/>
        <w:spacing w:line="360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E652E1" w:rsidRPr="00E652E1" w:rsidRDefault="00E652E1" w:rsidP="00E652E1">
      <w:pPr>
        <w:adjustRightInd/>
        <w:spacing w:line="276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учетный номер контрольного (надзорного) мероприятия____________________</w:t>
      </w:r>
    </w:p>
    <w:p w:rsidR="00E652E1" w:rsidRPr="00E652E1" w:rsidRDefault="00E652E1" w:rsidP="00E652E1">
      <w:pPr>
        <w:adjustRightInd/>
        <w:spacing w:before="120" w:line="276" w:lineRule="auto"/>
        <w:ind w:right="-2"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________________________________________________________________________________ (учетный номер контрольного мероприятия и дата его присвоения в едином реестре контрольных (надзорных) мероприятий)</w:t>
      </w:r>
    </w:p>
    <w:p w:rsidR="00E652E1" w:rsidRPr="00E652E1" w:rsidRDefault="00E652E1" w:rsidP="00E652E1">
      <w:pPr>
        <w:widowControl/>
        <w:spacing w:before="240" w:line="276" w:lineRule="auto"/>
        <w:ind w:firstLine="540"/>
        <w:contextualSpacing/>
        <w:jc w:val="center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Проверочный лист</w:t>
      </w:r>
    </w:p>
    <w:p w:rsidR="00E652E1" w:rsidRPr="00E652E1" w:rsidRDefault="00E652E1" w:rsidP="00E652E1">
      <w:pPr>
        <w:widowControl/>
        <w:spacing w:before="240"/>
        <w:ind w:firstLine="540"/>
        <w:contextualSpacing/>
        <w:rPr>
          <w:rFonts w:ascii="Times New Roman" w:eastAsia="Times New Roman" w:hAnsi="Times New Roman" w:cs="Times New Roman"/>
        </w:rPr>
      </w:pPr>
    </w:p>
    <w:tbl>
      <w:tblPr>
        <w:tblW w:w="95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060"/>
        <w:gridCol w:w="3610"/>
        <w:gridCol w:w="567"/>
        <w:gridCol w:w="567"/>
        <w:gridCol w:w="993"/>
        <w:gridCol w:w="1117"/>
      </w:tblGrid>
      <w:tr w:rsidR="00E652E1" w:rsidRPr="00E652E1" w:rsidTr="00C760BC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Контрольные вопросы</w:t>
            </w:r>
          </w:p>
        </w:tc>
        <w:tc>
          <w:tcPr>
            <w:tcW w:w="3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Ответы на вопросы</w:t>
            </w:r>
          </w:p>
        </w:tc>
      </w:tr>
      <w:tr w:rsidR="00E652E1" w:rsidRPr="00E652E1" w:rsidTr="00C760BC">
        <w:trPr>
          <w:trHeight w:val="1028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Непри-менимо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Примечание</w:t>
            </w:r>
            <w:r w:rsidRPr="00E652E1">
              <w:rPr>
                <w:rFonts w:ascii="Times New Roman" w:eastAsia="Times New Roman" w:hAnsi="Times New Roman" w:cs="Times New Roman"/>
                <w:vertAlign w:val="superscript"/>
              </w:rPr>
              <w:t>*</w:t>
            </w:r>
          </w:p>
        </w:tc>
      </w:tr>
      <w:tr w:rsidR="00E652E1" w:rsidRPr="00E652E1" w:rsidTr="00C760BC">
        <w:trPr>
          <w:trHeight w:val="1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Соблюдаются ли требования по содержанию фундаментов дома</w:t>
            </w:r>
            <w:r w:rsidR="00750DD8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Пункты 4.1.1 – 4.1.15 Правил и норм технической эксплуатации жилищного фонда, утвержденных постановлением Госстроя РФ от 27.09.2003 </w:t>
            </w:r>
            <w:r w:rsidRPr="00E652E1">
              <w:rPr>
                <w:rFonts w:ascii="Times New Roman" w:eastAsia="Times New Roman" w:hAnsi="Times New Roman" w:cs="Times New Roman"/>
              </w:rPr>
              <w:br/>
              <w:t xml:space="preserve">№ 170, (далее – Правила 170); пункт 1 Минимального </w:t>
            </w:r>
            <w:hyperlink r:id="rId9" w:history="1">
              <w:r w:rsidRPr="00E652E1">
                <w:rPr>
                  <w:rFonts w:ascii="Times New Roman" w:eastAsia="Times New Roman" w:hAnsi="Times New Roman" w:cs="Times New Roman"/>
                </w:rPr>
                <w:t>перечня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услуг и работ, необходимых для обеспечения надлежащего содержания общего имущества в многоквартирном доме (далее – Минимальный перечень), утвержденный постановлением Правительства Российской Федерации от 03.04.2013 № 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требования по содержанию ограждающих конструкций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 4.2.1.1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11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4.2.2.4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3, 5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требования по содержанию фасадов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 4.2.3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13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4.2.3.17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 9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</w:t>
            </w:r>
            <w:r w:rsidRPr="00E652E1">
              <w:rPr>
                <w:rFonts w:ascii="Times New Roman" w:eastAsia="Times New Roman" w:hAnsi="Times New Roman" w:cs="Times New Roman"/>
              </w:rPr>
              <w:lastRenderedPageBreak/>
              <w:t xml:space="preserve">содержанию перекрытий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 4.3.1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15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4.3.7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 4, 6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техническому обслуживанию крыш и водоотводящих устройств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 4.6.1.1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17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4.6.4.10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 7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содержанию лестниц и элементов лестниц, входных крылец и дверей,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</w:t>
              </w:r>
              <w:hyperlink r:id="rId19" w:history="1">
                <w:r w:rsidR="00E652E1" w:rsidRPr="00E652E1">
                  <w:rPr>
                    <w:rFonts w:ascii="Times New Roman" w:eastAsia="Times New Roman" w:hAnsi="Times New Roman" w:cs="Times New Roman"/>
                  </w:rPr>
                  <w:t xml:space="preserve"> 3.2.1</w:t>
                </w:r>
              </w:hyperlink>
              <w:r w:rsidR="00E652E1" w:rsidRPr="00E652E1">
                <w:rPr>
                  <w:rFonts w:ascii="Times New Roman" w:eastAsia="Times New Roman" w:hAnsi="Times New Roman" w:cs="Times New Roman"/>
                </w:rPr>
                <w:t xml:space="preserve"> - </w:t>
              </w:r>
              <w:hyperlink r:id="rId20" w:history="1">
                <w:r w:rsidR="00E652E1" w:rsidRPr="00E652E1">
                  <w:rPr>
                    <w:rFonts w:ascii="Times New Roman" w:eastAsia="Times New Roman" w:hAnsi="Times New Roman" w:cs="Times New Roman"/>
                  </w:rPr>
                  <w:t>3.2.18</w:t>
                </w:r>
              </w:hyperlink>
              <w:r w:rsidR="00E652E1" w:rsidRPr="00E652E1">
                <w:rPr>
                  <w:rFonts w:ascii="Times New Roman" w:eastAsia="Times New Roman" w:hAnsi="Times New Roman" w:cs="Times New Roman"/>
                </w:rPr>
                <w:t>, 4.8.1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- 4.8.15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8, 12, 13, 23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содержанию системы отопления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 5.1.1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22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5.2.30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17, 19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содержанию систем водоснабжения и канализации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Пункты 5.3.1 – 5.3.15, 5.8.1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24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5.8.6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17, 18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содержанию внутридомового электрооборудования в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3.2.18, 5.6.1 - 5.6.2, 5.6.6, 5.6.12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 20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обязательные требования по содержанию вентиляции в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5.7.1-5.7.11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 15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rPr>
          <w:trHeight w:val="41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lastRenderedPageBreak/>
              <w:t>11.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Наличие актов осмотров технического состояния конструкций и инженерного оборудования, относящегося к общему имуществу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 xml:space="preserve"> (осеннего, весеннего, внеочередного, планового, общего и частичного осмотра)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2.1.1 – 2.1.5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пункты 13, 13(1), 14 </w:t>
            </w:r>
            <w:hyperlink r:id="rId25" w:history="1">
              <w:r w:rsidRPr="00E652E1">
                <w:rPr>
                  <w:rFonts w:ascii="Times New Roman" w:eastAsia="Times New Roman" w:hAnsi="Times New Roman" w:cs="Times New Roman"/>
                </w:rPr>
                <w:t>Правил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содержания общего имущества в многоквартирном доме (далее – Правила содержания), утвержденных постановлением Правительства Российской Федерации от 13.08.2006 № 491;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 27 Минимального перечня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Наличие плана (перечень работ) по текущему ремонту общего имущества </w:t>
            </w:r>
            <w:r w:rsidR="00750DD8">
              <w:rPr>
                <w:rFonts w:ascii="Times New Roman" w:eastAsia="Times New Roman" w:hAnsi="Times New Roman" w:cs="Times New Roman"/>
              </w:rPr>
              <w:t xml:space="preserve">дома </w:t>
            </w:r>
            <w:r w:rsidRPr="00E652E1">
              <w:rPr>
                <w:rFonts w:ascii="Times New Roman" w:eastAsia="Times New Roman" w:hAnsi="Times New Roman" w:cs="Times New Roman"/>
              </w:rPr>
              <w:t>на текущий год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2.1.5, 2.3.1-2.3.8 Правил 170</w:t>
            </w:r>
          </w:p>
          <w:p w:rsidR="00E652E1" w:rsidRPr="00E652E1" w:rsidRDefault="00E652E1" w:rsidP="00E652E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правила уборки придомовой территории </w:t>
            </w:r>
            <w:r w:rsidR="00750DD8">
              <w:rPr>
                <w:rFonts w:ascii="Times New Roman" w:eastAsia="Times New Roman" w:hAnsi="Times New Roman" w:cs="Times New Roman"/>
              </w:rPr>
              <w:t>дома</w:t>
            </w:r>
            <w:r w:rsidRPr="00E652E1">
              <w:rPr>
                <w:rFonts w:ascii="Times New Roman" w:eastAsia="Times New Roman" w:hAnsi="Times New Roman" w:cs="Times New Roman"/>
              </w:rPr>
              <w:t xml:space="preserve"> (в летний, зимний периоды)?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F748BD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Пункт 3.6.1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27" w:history="1">
              <w:r w:rsidR="00E652E1" w:rsidRPr="00E652E1">
                <w:rPr>
                  <w:rFonts w:ascii="Times New Roman" w:eastAsia="Times New Roman" w:hAnsi="Times New Roman" w:cs="Times New Roman"/>
                </w:rPr>
                <w:t>3.6.27</w:t>
              </w:r>
            </w:hyperlink>
            <w:r w:rsidR="00E652E1" w:rsidRPr="00E652E1">
              <w:rPr>
                <w:rFonts w:ascii="Times New Roman" w:eastAsia="Times New Roman" w:hAnsi="Times New Roman" w:cs="Times New Roman"/>
              </w:rPr>
              <w:t xml:space="preserve"> Правил 170;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пункты 24, 25 Минимального перечня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-</w:t>
            </w:r>
            <w:hyperlink r:id="rId28" w:history="1">
              <w:r w:rsidRPr="00E652E1">
                <w:rPr>
                  <w:rFonts w:ascii="Times New Roman" w:eastAsia="Times New Roman" w:hAnsi="Times New Roman" w:cs="Times New Roman"/>
                </w:rPr>
                <w:t>часть 1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29" w:history="1">
              <w:r w:rsidRPr="00E652E1">
                <w:rPr>
                  <w:rFonts w:ascii="Times New Roman" w:eastAsia="Times New Roman" w:hAnsi="Times New Roman" w:cs="Times New Roman"/>
                </w:rPr>
                <w:t>1.2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; </w:t>
            </w:r>
            <w:hyperlink r:id="rId30" w:history="1">
              <w:r w:rsidRPr="00E652E1">
                <w:rPr>
                  <w:rFonts w:ascii="Times New Roman" w:eastAsia="Times New Roman" w:hAnsi="Times New Roman" w:cs="Times New Roman"/>
                </w:rPr>
                <w:t>2.1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- </w:t>
            </w:r>
            <w:hyperlink r:id="rId31" w:history="1">
              <w:r w:rsidRPr="00E652E1">
                <w:rPr>
                  <w:rFonts w:ascii="Times New Roman" w:eastAsia="Times New Roman" w:hAnsi="Times New Roman" w:cs="Times New Roman"/>
                </w:rPr>
                <w:t>2.2 ст. 161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Жилищного кодекса Российской Федерации;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- </w:t>
            </w:r>
            <w:hyperlink r:id="rId32" w:history="1">
              <w:r w:rsidRPr="00E652E1">
                <w:rPr>
                  <w:rFonts w:ascii="Times New Roman" w:eastAsia="Times New Roman" w:hAnsi="Times New Roman" w:cs="Times New Roman"/>
                </w:rPr>
                <w:t>подпункт "и" пункта 11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Правил № 491</w:t>
            </w:r>
          </w:p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652E1" w:rsidRPr="00E652E1" w:rsidTr="00C760BC">
        <w:trPr>
          <w:trHeight w:val="21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t xml:space="preserve">Соблюдаются ли требования к порядку и условиям заключения договоров об использовании общего имущества собственников помещений в </w:t>
            </w:r>
            <w:r w:rsidRPr="00E652E1">
              <w:rPr>
                <w:rFonts w:ascii="Times New Roman" w:eastAsia="Times New Roman" w:hAnsi="Times New Roman" w:cs="Times New Roman"/>
              </w:rPr>
              <w:lastRenderedPageBreak/>
              <w:t>многоквартирном доме?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652E1">
              <w:rPr>
                <w:rFonts w:ascii="Times New Roman" w:eastAsia="Times New Roman" w:hAnsi="Times New Roman" w:cs="Times New Roman"/>
              </w:rPr>
              <w:lastRenderedPageBreak/>
              <w:t xml:space="preserve">-часть 3, 3.1 , 5 </w:t>
            </w:r>
            <w:hyperlink r:id="rId33" w:history="1">
              <w:r w:rsidRPr="00E652E1">
                <w:rPr>
                  <w:rFonts w:ascii="Times New Roman" w:eastAsia="Times New Roman" w:hAnsi="Times New Roman" w:cs="Times New Roman"/>
                </w:rPr>
                <w:t>статьи 44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4" w:history="1">
              <w:r w:rsidRPr="00E652E1">
                <w:rPr>
                  <w:rFonts w:ascii="Times New Roman" w:eastAsia="Times New Roman" w:hAnsi="Times New Roman" w:cs="Times New Roman"/>
                </w:rPr>
                <w:t>44,1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5" w:history="1">
              <w:r w:rsidRPr="00E652E1">
                <w:rPr>
                  <w:rFonts w:ascii="Times New Roman" w:eastAsia="Times New Roman" w:hAnsi="Times New Roman" w:cs="Times New Roman"/>
                </w:rPr>
                <w:t>части 2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6" w:history="1">
              <w:r w:rsidRPr="00E652E1">
                <w:rPr>
                  <w:rFonts w:ascii="Times New Roman" w:eastAsia="Times New Roman" w:hAnsi="Times New Roman" w:cs="Times New Roman"/>
                </w:rPr>
                <w:t>5 статьи 46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7" w:history="1">
              <w:r w:rsidRPr="00E652E1">
                <w:rPr>
                  <w:rFonts w:ascii="Times New Roman" w:eastAsia="Times New Roman" w:hAnsi="Times New Roman" w:cs="Times New Roman"/>
                </w:rPr>
                <w:t>статья 44.1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8" w:history="1">
              <w:r w:rsidRPr="00E652E1">
                <w:rPr>
                  <w:rFonts w:ascii="Times New Roman" w:eastAsia="Times New Roman" w:hAnsi="Times New Roman" w:cs="Times New Roman"/>
                </w:rPr>
                <w:t>часть 1 статьи 47</w:t>
              </w:r>
            </w:hyperlink>
            <w:r w:rsidRPr="00E652E1">
              <w:rPr>
                <w:rFonts w:ascii="Times New Roman" w:eastAsia="Times New Roman" w:hAnsi="Times New Roman" w:cs="Times New Roman"/>
              </w:rPr>
              <w:t xml:space="preserve"> Жилищного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1" w:rsidRPr="00E652E1" w:rsidRDefault="00E652E1" w:rsidP="00E652E1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652E1" w:rsidRPr="00E652E1" w:rsidRDefault="00E652E1" w:rsidP="00E652E1">
      <w:pPr>
        <w:adjustRightInd/>
        <w:ind w:firstLine="0"/>
        <w:rPr>
          <w:rFonts w:ascii="Times New Roman" w:eastAsia="Times New Roman" w:hAnsi="Times New Roman" w:cs="Times New Roman"/>
          <w:sz w:val="18"/>
          <w:szCs w:val="18"/>
        </w:rPr>
      </w:pPr>
      <w:r w:rsidRPr="00E652E1">
        <w:rPr>
          <w:rFonts w:ascii="Times New Roman" w:eastAsia="Times New Roman" w:hAnsi="Times New Roman" w:cs="Times New Roman"/>
          <w:sz w:val="18"/>
          <w:szCs w:val="18"/>
        </w:rPr>
        <w:t>&lt;*&gt; подлежит обязательному заполнению в случае заполнения графы «неприменимо»</w:t>
      </w:r>
    </w:p>
    <w:p w:rsidR="00E652E1" w:rsidRPr="00E652E1" w:rsidRDefault="00E652E1" w:rsidP="00E652E1">
      <w:pPr>
        <w:adjustRightInd/>
        <w:ind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>«____» ____________ 20 ___ г.</w:t>
      </w:r>
    </w:p>
    <w:p w:rsidR="00E652E1" w:rsidRPr="00E652E1" w:rsidRDefault="00E652E1" w:rsidP="00E652E1">
      <w:pPr>
        <w:adjustRightInd/>
        <w:ind w:firstLine="0"/>
        <w:rPr>
          <w:rFonts w:ascii="Times New Roman" w:eastAsia="Times New Roman" w:hAnsi="Times New Roman" w:cs="Times New Roman"/>
          <w:sz w:val="18"/>
          <w:szCs w:val="18"/>
        </w:rPr>
      </w:pPr>
      <w:r w:rsidRPr="00E652E1">
        <w:rPr>
          <w:rFonts w:ascii="Times New Roman" w:eastAsia="Times New Roman" w:hAnsi="Times New Roman" w:cs="Times New Roman"/>
        </w:rPr>
        <w:t xml:space="preserve">  </w:t>
      </w:r>
      <w:r w:rsidRPr="00E652E1">
        <w:rPr>
          <w:rFonts w:ascii="Times New Roman" w:eastAsia="Times New Roman" w:hAnsi="Times New Roman" w:cs="Times New Roman"/>
          <w:sz w:val="18"/>
          <w:szCs w:val="18"/>
        </w:rPr>
        <w:t>(указывается дата заполнения проверочного листа)</w:t>
      </w:r>
    </w:p>
    <w:p w:rsidR="00E652E1" w:rsidRPr="00E652E1" w:rsidRDefault="00E652E1" w:rsidP="00E652E1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E652E1" w:rsidRPr="00E652E1" w:rsidRDefault="00E652E1" w:rsidP="00E652E1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E652E1" w:rsidRPr="00E652E1" w:rsidRDefault="00E652E1" w:rsidP="00E652E1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E652E1">
        <w:rPr>
          <w:rFonts w:ascii="Times New Roman" w:eastAsia="Times New Roman" w:hAnsi="Times New Roman" w:cs="Times New Roman"/>
        </w:rPr>
        <w:t xml:space="preserve">__________________________          ________________         _________________ </w:t>
      </w:r>
    </w:p>
    <w:p w:rsidR="000625FB" w:rsidRPr="00E652E1" w:rsidRDefault="00E652E1" w:rsidP="00E652E1">
      <w:pPr>
        <w:tabs>
          <w:tab w:val="left" w:pos="8385"/>
        </w:tabs>
        <w:ind w:firstLine="0"/>
      </w:pPr>
      <w:r w:rsidRPr="00E652E1">
        <w:rPr>
          <w:rFonts w:ascii="Times New Roman" w:eastAsia="Times New Roman" w:hAnsi="Times New Roman" w:cs="Times New Roman"/>
        </w:rPr>
        <w:t xml:space="preserve">(наименование должности лица, заполнившего лист)                      </w:t>
      </w:r>
      <w:r w:rsidRPr="00E652E1">
        <w:rPr>
          <w:rFonts w:ascii="Times New Roman" w:eastAsia="Times New Roman" w:hAnsi="Times New Roman" w:cs="Times New Roman"/>
          <w:vertAlign w:val="superscript"/>
        </w:rPr>
        <w:t xml:space="preserve"> (подпись)                                      (фамилия, инициалы)</w:t>
      </w:r>
    </w:p>
    <w:sectPr w:rsidR="000625FB" w:rsidRPr="00E652E1" w:rsidSect="00E22544">
      <w:headerReference w:type="default" r:id="rId39"/>
      <w:pgSz w:w="11900" w:h="16800"/>
      <w:pgMar w:top="1134" w:right="851" w:bottom="1021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748BD" w:rsidRDefault="00F748BD">
      <w:r>
        <w:separator/>
      </w:r>
    </w:p>
  </w:endnote>
  <w:endnote w:type="continuationSeparator" w:id="0">
    <w:p w:rsidR="00F748BD" w:rsidRDefault="00F7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748BD" w:rsidRDefault="00F748BD">
      <w:r>
        <w:separator/>
      </w:r>
    </w:p>
  </w:footnote>
  <w:footnote w:type="continuationSeparator" w:id="0">
    <w:p w:rsidR="00F748BD" w:rsidRDefault="00F7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4448913"/>
      <w:docPartObj>
        <w:docPartGallery w:val="Page Numbers (Top of Page)"/>
        <w:docPartUnique/>
      </w:docPartObj>
    </w:sdtPr>
    <w:sdtEndPr/>
    <w:sdtContent>
      <w:p w:rsidR="00404644" w:rsidRDefault="00404644" w:rsidP="00857B0A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204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4644" w:rsidRDefault="0040464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63E50"/>
    <w:multiLevelType w:val="hybridMultilevel"/>
    <w:tmpl w:val="73700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CCB4E12"/>
    <w:multiLevelType w:val="multilevel"/>
    <w:tmpl w:val="928A1B08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C4"/>
    <w:rsid w:val="000156BD"/>
    <w:rsid w:val="0001626E"/>
    <w:rsid w:val="000246B2"/>
    <w:rsid w:val="00026053"/>
    <w:rsid w:val="00030BA8"/>
    <w:rsid w:val="00041556"/>
    <w:rsid w:val="00042BDD"/>
    <w:rsid w:val="00047072"/>
    <w:rsid w:val="000528D2"/>
    <w:rsid w:val="00056660"/>
    <w:rsid w:val="000625FB"/>
    <w:rsid w:val="00076020"/>
    <w:rsid w:val="000775AD"/>
    <w:rsid w:val="0008715D"/>
    <w:rsid w:val="000904AA"/>
    <w:rsid w:val="000905FA"/>
    <w:rsid w:val="00094295"/>
    <w:rsid w:val="0009568C"/>
    <w:rsid w:val="000A0652"/>
    <w:rsid w:val="000A188F"/>
    <w:rsid w:val="000A65E5"/>
    <w:rsid w:val="000B1B93"/>
    <w:rsid w:val="000B2BC3"/>
    <w:rsid w:val="000B76D7"/>
    <w:rsid w:val="000D3F8E"/>
    <w:rsid w:val="000D7D3A"/>
    <w:rsid w:val="000F70C0"/>
    <w:rsid w:val="0010107B"/>
    <w:rsid w:val="00106E51"/>
    <w:rsid w:val="00112569"/>
    <w:rsid w:val="00141E85"/>
    <w:rsid w:val="001512C9"/>
    <w:rsid w:val="00152212"/>
    <w:rsid w:val="00152B40"/>
    <w:rsid w:val="00157263"/>
    <w:rsid w:val="0016114E"/>
    <w:rsid w:val="00162228"/>
    <w:rsid w:val="00163628"/>
    <w:rsid w:val="0016646B"/>
    <w:rsid w:val="00181101"/>
    <w:rsid w:val="0018438C"/>
    <w:rsid w:val="001864DB"/>
    <w:rsid w:val="0019668F"/>
    <w:rsid w:val="001A0790"/>
    <w:rsid w:val="001C2A69"/>
    <w:rsid w:val="001C6983"/>
    <w:rsid w:val="001D1656"/>
    <w:rsid w:val="001E476A"/>
    <w:rsid w:val="001F14FD"/>
    <w:rsid w:val="001F2E9C"/>
    <w:rsid w:val="001F2F4A"/>
    <w:rsid w:val="001F5283"/>
    <w:rsid w:val="001F69EC"/>
    <w:rsid w:val="00202AA5"/>
    <w:rsid w:val="00205E99"/>
    <w:rsid w:val="00206C7D"/>
    <w:rsid w:val="00216BB3"/>
    <w:rsid w:val="00223976"/>
    <w:rsid w:val="00224EC0"/>
    <w:rsid w:val="002270D1"/>
    <w:rsid w:val="00233752"/>
    <w:rsid w:val="00236E8F"/>
    <w:rsid w:val="00240718"/>
    <w:rsid w:val="00251025"/>
    <w:rsid w:val="002525D6"/>
    <w:rsid w:val="00253A3E"/>
    <w:rsid w:val="00254088"/>
    <w:rsid w:val="0026167A"/>
    <w:rsid w:val="00267A3A"/>
    <w:rsid w:val="00272A7C"/>
    <w:rsid w:val="00277922"/>
    <w:rsid w:val="002809C7"/>
    <w:rsid w:val="00280E50"/>
    <w:rsid w:val="00281CD6"/>
    <w:rsid w:val="00292A12"/>
    <w:rsid w:val="002942AE"/>
    <w:rsid w:val="002A16E2"/>
    <w:rsid w:val="002A1C5C"/>
    <w:rsid w:val="002B6205"/>
    <w:rsid w:val="002B7711"/>
    <w:rsid w:val="002C28CB"/>
    <w:rsid w:val="002C4D29"/>
    <w:rsid w:val="002E1E26"/>
    <w:rsid w:val="002E33C9"/>
    <w:rsid w:val="003014A6"/>
    <w:rsid w:val="003076E5"/>
    <w:rsid w:val="00311E8E"/>
    <w:rsid w:val="003218DA"/>
    <w:rsid w:val="00323D14"/>
    <w:rsid w:val="0033191C"/>
    <w:rsid w:val="00334896"/>
    <w:rsid w:val="00342B6C"/>
    <w:rsid w:val="003432E1"/>
    <w:rsid w:val="003518C3"/>
    <w:rsid w:val="003523FE"/>
    <w:rsid w:val="00355880"/>
    <w:rsid w:val="003650AB"/>
    <w:rsid w:val="003657A7"/>
    <w:rsid w:val="0037035F"/>
    <w:rsid w:val="00370F0E"/>
    <w:rsid w:val="00374009"/>
    <w:rsid w:val="003778F9"/>
    <w:rsid w:val="00377EAE"/>
    <w:rsid w:val="003813D6"/>
    <w:rsid w:val="003856DF"/>
    <w:rsid w:val="00394D59"/>
    <w:rsid w:val="003962A8"/>
    <w:rsid w:val="00396F8C"/>
    <w:rsid w:val="00397E80"/>
    <w:rsid w:val="003A492F"/>
    <w:rsid w:val="003A66D6"/>
    <w:rsid w:val="003C34FD"/>
    <w:rsid w:val="003E61AD"/>
    <w:rsid w:val="003F175D"/>
    <w:rsid w:val="003F39F9"/>
    <w:rsid w:val="003F4D3D"/>
    <w:rsid w:val="003F794C"/>
    <w:rsid w:val="00401075"/>
    <w:rsid w:val="00403654"/>
    <w:rsid w:val="00404644"/>
    <w:rsid w:val="0040486D"/>
    <w:rsid w:val="00405B45"/>
    <w:rsid w:val="00411BFB"/>
    <w:rsid w:val="00412A3A"/>
    <w:rsid w:val="00413348"/>
    <w:rsid w:val="004178A6"/>
    <w:rsid w:val="004224BC"/>
    <w:rsid w:val="00422580"/>
    <w:rsid w:val="00427106"/>
    <w:rsid w:val="00430780"/>
    <w:rsid w:val="00442F9E"/>
    <w:rsid w:val="00443D3C"/>
    <w:rsid w:val="00455A1B"/>
    <w:rsid w:val="00465A45"/>
    <w:rsid w:val="00476896"/>
    <w:rsid w:val="00476DF6"/>
    <w:rsid w:val="004807DC"/>
    <w:rsid w:val="0049289B"/>
    <w:rsid w:val="004949C1"/>
    <w:rsid w:val="004A279F"/>
    <w:rsid w:val="004B6128"/>
    <w:rsid w:val="004B68F5"/>
    <w:rsid w:val="004C5792"/>
    <w:rsid w:val="004C7ED4"/>
    <w:rsid w:val="004E634F"/>
    <w:rsid w:val="004E7E73"/>
    <w:rsid w:val="004F2BF1"/>
    <w:rsid w:val="00515888"/>
    <w:rsid w:val="0051626D"/>
    <w:rsid w:val="00516A91"/>
    <w:rsid w:val="00517292"/>
    <w:rsid w:val="005178DC"/>
    <w:rsid w:val="0052095F"/>
    <w:rsid w:val="005260D7"/>
    <w:rsid w:val="00533B9A"/>
    <w:rsid w:val="0054284A"/>
    <w:rsid w:val="005508E8"/>
    <w:rsid w:val="005556D3"/>
    <w:rsid w:val="00560837"/>
    <w:rsid w:val="00567669"/>
    <w:rsid w:val="00570560"/>
    <w:rsid w:val="005708D0"/>
    <w:rsid w:val="005746BB"/>
    <w:rsid w:val="00575B37"/>
    <w:rsid w:val="0059009A"/>
    <w:rsid w:val="005A7A4E"/>
    <w:rsid w:val="005B5B69"/>
    <w:rsid w:val="005B6DDB"/>
    <w:rsid w:val="005C2C1E"/>
    <w:rsid w:val="005C3984"/>
    <w:rsid w:val="005C49AC"/>
    <w:rsid w:val="005D188C"/>
    <w:rsid w:val="005D7683"/>
    <w:rsid w:val="006004DC"/>
    <w:rsid w:val="00604CA5"/>
    <w:rsid w:val="0060626C"/>
    <w:rsid w:val="0060654B"/>
    <w:rsid w:val="006105CF"/>
    <w:rsid w:val="00610D13"/>
    <w:rsid w:val="00616DF8"/>
    <w:rsid w:val="00616FDD"/>
    <w:rsid w:val="00622653"/>
    <w:rsid w:val="00623D1E"/>
    <w:rsid w:val="006408C8"/>
    <w:rsid w:val="00642D12"/>
    <w:rsid w:val="00642F4B"/>
    <w:rsid w:val="006472E7"/>
    <w:rsid w:val="00661FC0"/>
    <w:rsid w:val="00664D3D"/>
    <w:rsid w:val="00671BA5"/>
    <w:rsid w:val="0067301A"/>
    <w:rsid w:val="00683074"/>
    <w:rsid w:val="0069218E"/>
    <w:rsid w:val="0069240E"/>
    <w:rsid w:val="006A04C7"/>
    <w:rsid w:val="006A5504"/>
    <w:rsid w:val="006B057A"/>
    <w:rsid w:val="006B63C4"/>
    <w:rsid w:val="006C3C8E"/>
    <w:rsid w:val="006C56B6"/>
    <w:rsid w:val="006D1F88"/>
    <w:rsid w:val="006D4EC8"/>
    <w:rsid w:val="006D5B2B"/>
    <w:rsid w:val="006E7324"/>
    <w:rsid w:val="006F1502"/>
    <w:rsid w:val="006F23C4"/>
    <w:rsid w:val="006F328F"/>
    <w:rsid w:val="0070184C"/>
    <w:rsid w:val="007021C8"/>
    <w:rsid w:val="00707347"/>
    <w:rsid w:val="00711B08"/>
    <w:rsid w:val="007146ED"/>
    <w:rsid w:val="00716645"/>
    <w:rsid w:val="00720474"/>
    <w:rsid w:val="00722696"/>
    <w:rsid w:val="00724830"/>
    <w:rsid w:val="007318A2"/>
    <w:rsid w:val="00736F7D"/>
    <w:rsid w:val="00744DE5"/>
    <w:rsid w:val="00750DD8"/>
    <w:rsid w:val="007522DC"/>
    <w:rsid w:val="00753001"/>
    <w:rsid w:val="00753194"/>
    <w:rsid w:val="00761461"/>
    <w:rsid w:val="00772D67"/>
    <w:rsid w:val="00785B4C"/>
    <w:rsid w:val="007A168A"/>
    <w:rsid w:val="007B0E77"/>
    <w:rsid w:val="007D5375"/>
    <w:rsid w:val="007D7BAF"/>
    <w:rsid w:val="007E0C1B"/>
    <w:rsid w:val="007E162C"/>
    <w:rsid w:val="007E4330"/>
    <w:rsid w:val="007F1925"/>
    <w:rsid w:val="007F555C"/>
    <w:rsid w:val="007F636A"/>
    <w:rsid w:val="007F7B54"/>
    <w:rsid w:val="0080648E"/>
    <w:rsid w:val="00810239"/>
    <w:rsid w:val="00815BE2"/>
    <w:rsid w:val="008170D8"/>
    <w:rsid w:val="008235DA"/>
    <w:rsid w:val="00823ADF"/>
    <w:rsid w:val="0082709A"/>
    <w:rsid w:val="00827B05"/>
    <w:rsid w:val="00830717"/>
    <w:rsid w:val="0083344F"/>
    <w:rsid w:val="0083747C"/>
    <w:rsid w:val="00841D18"/>
    <w:rsid w:val="00854E77"/>
    <w:rsid w:val="00857B0A"/>
    <w:rsid w:val="00863F9E"/>
    <w:rsid w:val="00870D20"/>
    <w:rsid w:val="00871B54"/>
    <w:rsid w:val="0087255B"/>
    <w:rsid w:val="0087460D"/>
    <w:rsid w:val="00875D1D"/>
    <w:rsid w:val="00875EBB"/>
    <w:rsid w:val="008820A9"/>
    <w:rsid w:val="00883133"/>
    <w:rsid w:val="00886AEC"/>
    <w:rsid w:val="00890EF7"/>
    <w:rsid w:val="00893A61"/>
    <w:rsid w:val="008947AA"/>
    <w:rsid w:val="008A2973"/>
    <w:rsid w:val="008B2A15"/>
    <w:rsid w:val="008B3D6E"/>
    <w:rsid w:val="008C51EF"/>
    <w:rsid w:val="008C540B"/>
    <w:rsid w:val="008D4084"/>
    <w:rsid w:val="008E1003"/>
    <w:rsid w:val="008F3FF2"/>
    <w:rsid w:val="008F52D7"/>
    <w:rsid w:val="008F73B3"/>
    <w:rsid w:val="009049BA"/>
    <w:rsid w:val="00905748"/>
    <w:rsid w:val="00910355"/>
    <w:rsid w:val="009106A1"/>
    <w:rsid w:val="0092545C"/>
    <w:rsid w:val="00926507"/>
    <w:rsid w:val="00937D3B"/>
    <w:rsid w:val="00940EE3"/>
    <w:rsid w:val="00951319"/>
    <w:rsid w:val="00960AFE"/>
    <w:rsid w:val="00961ABE"/>
    <w:rsid w:val="00967768"/>
    <w:rsid w:val="00974944"/>
    <w:rsid w:val="009756ED"/>
    <w:rsid w:val="00980D5A"/>
    <w:rsid w:val="00980F87"/>
    <w:rsid w:val="0098531E"/>
    <w:rsid w:val="00992091"/>
    <w:rsid w:val="00992C47"/>
    <w:rsid w:val="00993386"/>
    <w:rsid w:val="00994E72"/>
    <w:rsid w:val="00996963"/>
    <w:rsid w:val="009A05E9"/>
    <w:rsid w:val="009A32EF"/>
    <w:rsid w:val="009A77F4"/>
    <w:rsid w:val="009C31D4"/>
    <w:rsid w:val="009C3F38"/>
    <w:rsid w:val="009C453E"/>
    <w:rsid w:val="009C5D61"/>
    <w:rsid w:val="009D418E"/>
    <w:rsid w:val="009E0717"/>
    <w:rsid w:val="009E12BA"/>
    <w:rsid w:val="009E6AB9"/>
    <w:rsid w:val="009F038F"/>
    <w:rsid w:val="009F3A4B"/>
    <w:rsid w:val="009F77B9"/>
    <w:rsid w:val="00A07A60"/>
    <w:rsid w:val="00A1564E"/>
    <w:rsid w:val="00A17BAD"/>
    <w:rsid w:val="00A20C10"/>
    <w:rsid w:val="00A26690"/>
    <w:rsid w:val="00A27EF3"/>
    <w:rsid w:val="00A3685E"/>
    <w:rsid w:val="00A3721A"/>
    <w:rsid w:val="00A40875"/>
    <w:rsid w:val="00A418C3"/>
    <w:rsid w:val="00A42D0E"/>
    <w:rsid w:val="00A438CD"/>
    <w:rsid w:val="00A44747"/>
    <w:rsid w:val="00A5690A"/>
    <w:rsid w:val="00A617B5"/>
    <w:rsid w:val="00A7658F"/>
    <w:rsid w:val="00A779B0"/>
    <w:rsid w:val="00A9387A"/>
    <w:rsid w:val="00AA2F50"/>
    <w:rsid w:val="00AC30AA"/>
    <w:rsid w:val="00AC65D0"/>
    <w:rsid w:val="00AD09C1"/>
    <w:rsid w:val="00AD1A60"/>
    <w:rsid w:val="00AD73DD"/>
    <w:rsid w:val="00AE1581"/>
    <w:rsid w:val="00AE61A8"/>
    <w:rsid w:val="00B11F53"/>
    <w:rsid w:val="00B1414B"/>
    <w:rsid w:val="00B16AF2"/>
    <w:rsid w:val="00B1774F"/>
    <w:rsid w:val="00B22B07"/>
    <w:rsid w:val="00B238D2"/>
    <w:rsid w:val="00B271EE"/>
    <w:rsid w:val="00B33FBB"/>
    <w:rsid w:val="00B358EA"/>
    <w:rsid w:val="00B37C23"/>
    <w:rsid w:val="00B448A8"/>
    <w:rsid w:val="00B579EA"/>
    <w:rsid w:val="00B7582B"/>
    <w:rsid w:val="00B90294"/>
    <w:rsid w:val="00B92240"/>
    <w:rsid w:val="00B9279B"/>
    <w:rsid w:val="00B9426F"/>
    <w:rsid w:val="00BA3A42"/>
    <w:rsid w:val="00BB037C"/>
    <w:rsid w:val="00BB0A2D"/>
    <w:rsid w:val="00BB5740"/>
    <w:rsid w:val="00BC34B6"/>
    <w:rsid w:val="00BC3CA1"/>
    <w:rsid w:val="00BD2A51"/>
    <w:rsid w:val="00BE20ED"/>
    <w:rsid w:val="00BE42C0"/>
    <w:rsid w:val="00BE69B2"/>
    <w:rsid w:val="00BE7135"/>
    <w:rsid w:val="00BE73F7"/>
    <w:rsid w:val="00BF2BB1"/>
    <w:rsid w:val="00C01D00"/>
    <w:rsid w:val="00C05764"/>
    <w:rsid w:val="00C1011B"/>
    <w:rsid w:val="00C124DB"/>
    <w:rsid w:val="00C17CF4"/>
    <w:rsid w:val="00C45A36"/>
    <w:rsid w:val="00C46E1F"/>
    <w:rsid w:val="00C52E6A"/>
    <w:rsid w:val="00C5300D"/>
    <w:rsid w:val="00C55122"/>
    <w:rsid w:val="00C60A58"/>
    <w:rsid w:val="00C631E9"/>
    <w:rsid w:val="00C760BC"/>
    <w:rsid w:val="00C761E5"/>
    <w:rsid w:val="00C80ED9"/>
    <w:rsid w:val="00C8122E"/>
    <w:rsid w:val="00C8548F"/>
    <w:rsid w:val="00C8727C"/>
    <w:rsid w:val="00C934AE"/>
    <w:rsid w:val="00C9658E"/>
    <w:rsid w:val="00CA16DE"/>
    <w:rsid w:val="00CA5EB5"/>
    <w:rsid w:val="00CB535B"/>
    <w:rsid w:val="00CB5478"/>
    <w:rsid w:val="00CC2A83"/>
    <w:rsid w:val="00CC5D3C"/>
    <w:rsid w:val="00CD6EF3"/>
    <w:rsid w:val="00CF45B4"/>
    <w:rsid w:val="00D005DB"/>
    <w:rsid w:val="00D02186"/>
    <w:rsid w:val="00D035BB"/>
    <w:rsid w:val="00D16C95"/>
    <w:rsid w:val="00D21247"/>
    <w:rsid w:val="00D30ED7"/>
    <w:rsid w:val="00D33AB8"/>
    <w:rsid w:val="00D439F6"/>
    <w:rsid w:val="00D55253"/>
    <w:rsid w:val="00D55425"/>
    <w:rsid w:val="00D61165"/>
    <w:rsid w:val="00D63B5B"/>
    <w:rsid w:val="00D649FD"/>
    <w:rsid w:val="00D67BB3"/>
    <w:rsid w:val="00D721CC"/>
    <w:rsid w:val="00D80408"/>
    <w:rsid w:val="00D82370"/>
    <w:rsid w:val="00D94603"/>
    <w:rsid w:val="00D96172"/>
    <w:rsid w:val="00DA2D39"/>
    <w:rsid w:val="00DA4038"/>
    <w:rsid w:val="00DA6E08"/>
    <w:rsid w:val="00DB671F"/>
    <w:rsid w:val="00DC155B"/>
    <w:rsid w:val="00DC1858"/>
    <w:rsid w:val="00DC6392"/>
    <w:rsid w:val="00DD3CFA"/>
    <w:rsid w:val="00DD7E3F"/>
    <w:rsid w:val="00DE1CEE"/>
    <w:rsid w:val="00DE32CE"/>
    <w:rsid w:val="00DE4CE0"/>
    <w:rsid w:val="00DE5102"/>
    <w:rsid w:val="00DE6A01"/>
    <w:rsid w:val="00DF1F60"/>
    <w:rsid w:val="00DF4497"/>
    <w:rsid w:val="00DF47A2"/>
    <w:rsid w:val="00DF6609"/>
    <w:rsid w:val="00E0268B"/>
    <w:rsid w:val="00E03E9A"/>
    <w:rsid w:val="00E12B0A"/>
    <w:rsid w:val="00E22544"/>
    <w:rsid w:val="00E31035"/>
    <w:rsid w:val="00E446B9"/>
    <w:rsid w:val="00E47915"/>
    <w:rsid w:val="00E521F4"/>
    <w:rsid w:val="00E52DBC"/>
    <w:rsid w:val="00E5399D"/>
    <w:rsid w:val="00E56FF9"/>
    <w:rsid w:val="00E652E1"/>
    <w:rsid w:val="00E65517"/>
    <w:rsid w:val="00E657C7"/>
    <w:rsid w:val="00E66373"/>
    <w:rsid w:val="00E664B2"/>
    <w:rsid w:val="00E672BB"/>
    <w:rsid w:val="00E67CF4"/>
    <w:rsid w:val="00E742F1"/>
    <w:rsid w:val="00E74AC4"/>
    <w:rsid w:val="00E76570"/>
    <w:rsid w:val="00E765F1"/>
    <w:rsid w:val="00E803C8"/>
    <w:rsid w:val="00E81200"/>
    <w:rsid w:val="00E84947"/>
    <w:rsid w:val="00E909B4"/>
    <w:rsid w:val="00EA54FF"/>
    <w:rsid w:val="00EB1901"/>
    <w:rsid w:val="00EB1E52"/>
    <w:rsid w:val="00EB5455"/>
    <w:rsid w:val="00EC01AA"/>
    <w:rsid w:val="00EC7B91"/>
    <w:rsid w:val="00ED16BF"/>
    <w:rsid w:val="00EE25A6"/>
    <w:rsid w:val="00EF11FF"/>
    <w:rsid w:val="00EF4031"/>
    <w:rsid w:val="00F01C0B"/>
    <w:rsid w:val="00F025D4"/>
    <w:rsid w:val="00F0490F"/>
    <w:rsid w:val="00F05EB8"/>
    <w:rsid w:val="00F1074E"/>
    <w:rsid w:val="00F13ED8"/>
    <w:rsid w:val="00F2248B"/>
    <w:rsid w:val="00F33556"/>
    <w:rsid w:val="00F337D0"/>
    <w:rsid w:val="00F36853"/>
    <w:rsid w:val="00F404CF"/>
    <w:rsid w:val="00F42026"/>
    <w:rsid w:val="00F51D16"/>
    <w:rsid w:val="00F748BD"/>
    <w:rsid w:val="00F75988"/>
    <w:rsid w:val="00F81462"/>
    <w:rsid w:val="00F84889"/>
    <w:rsid w:val="00F8728A"/>
    <w:rsid w:val="00F938B8"/>
    <w:rsid w:val="00FB0936"/>
    <w:rsid w:val="00FB6B17"/>
    <w:rsid w:val="00FE25B2"/>
    <w:rsid w:val="00FE510D"/>
    <w:rsid w:val="00FF02A7"/>
    <w:rsid w:val="00FF5BA1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F8844B"/>
  <w15:docId w15:val="{BFADD451-6BCB-485B-B922-A1734106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03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403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A403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A4038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A40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DA403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DA403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DA403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DA4038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rsid w:val="00DA40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4038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A40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A4038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74AC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4AC4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8438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663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0">
    <w:name w:val="Hyperlink"/>
    <w:basedOn w:val="a0"/>
    <w:uiPriority w:val="99"/>
    <w:unhideWhenUsed/>
    <w:rsid w:val="003856DF"/>
    <w:rPr>
      <w:color w:val="0000FF"/>
      <w:u w:val="single"/>
    </w:rPr>
  </w:style>
  <w:style w:type="table" w:styleId="af1">
    <w:name w:val="Table Grid"/>
    <w:basedOn w:val="a1"/>
    <w:uiPriority w:val="59"/>
    <w:rsid w:val="00292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0"/>
    <w:uiPriority w:val="20"/>
    <w:qFormat/>
    <w:rsid w:val="00772D67"/>
    <w:rPr>
      <w:i/>
      <w:iCs/>
    </w:rPr>
  </w:style>
  <w:style w:type="paragraph" w:customStyle="1" w:styleId="empty">
    <w:name w:val="empty"/>
    <w:basedOn w:val="a"/>
    <w:rsid w:val="00772D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72D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772D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07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4">
    <w:name w:val="Основной текст_"/>
    <w:basedOn w:val="a0"/>
    <w:link w:val="11"/>
    <w:rsid w:val="00ED16BF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f4"/>
    <w:rsid w:val="00ED16BF"/>
    <w:pPr>
      <w:autoSpaceDE/>
      <w:autoSpaceDN/>
      <w:adjustRightInd/>
      <w:ind w:firstLine="400"/>
      <w:jc w:val="left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2">
    <w:name w:val="Сетка таблицы1"/>
    <w:basedOn w:val="a1"/>
    <w:next w:val="af1"/>
    <w:uiPriority w:val="59"/>
    <w:rsid w:val="00DC15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91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1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0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63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658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412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197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793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483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103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61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752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166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015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920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721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495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07053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0796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5239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176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3593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1790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7021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57190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26700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91288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3323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7EF033C3E6699DE7E06A060C7EE3C4BA243DB28E4F5B47CE74FF9A70B683E8A7B55835ABB3CEB6E517CEABE40A6E68BCFF87F51E06B8AF2F4I" TargetMode="External"/><Relationship Id="rId18" Type="http://schemas.openxmlformats.org/officeDocument/2006/relationships/hyperlink" Target="consultantplus://offline/ref=97EF033C3E6699DE7E06A060C7EE3C4BA243DB28E4F5B47CE74FF9A70B683E8A7B55835ABB31E06A517CEABE40A6E68BCFF87F51E06B8AF2F4I" TargetMode="External"/><Relationship Id="rId26" Type="http://schemas.openxmlformats.org/officeDocument/2006/relationships/hyperlink" Target="consultantplus://offline/ref=97EF033C3E6699DE7E06A060C7EE3C4BA243DB28E4F5B47CE74FF9A70B683E8A7B55835ABB3AE66F517CEABE40A6E68BCFF87F51E06B8AF2F4I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7EF033C3E6699DE7E06A060C7EE3C4BA243DB28E4F5B47CE74FF9A70B683E8A7B55835ABB30E164517CEABE40A6E68BCFF87F51E06B8AF2F4I" TargetMode="External"/><Relationship Id="rId34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7EF033C3E6699DE7E06A060C7EE3C4BA243DB28E4F5B47CE74FF9A70B683E8A7B55835ABB3CE46B517CEABE40A6E68BCFF87F51E06B8AF2F4I" TargetMode="External"/><Relationship Id="rId17" Type="http://schemas.openxmlformats.org/officeDocument/2006/relationships/hyperlink" Target="consultantplus://offline/ref=97EF033C3E6699DE7E06A060C7EE3C4BA243DB28E4F5B47CE74FF9A70B683E8A7B55835ABB31E26A517CEABE40A6E68BCFF87F51E06B8AF2F4I" TargetMode="External"/><Relationship Id="rId25" Type="http://schemas.openxmlformats.org/officeDocument/2006/relationships/hyperlink" Target="consultantplus://offline/ref=3FB4E3D246D0CE7601FD7FFEB9035B21D40A16F215FE02F1AB61C7489D9513E35BB7E24B42CE98D47FF57CC91737788B0106724A4F10AC97O4aCD" TargetMode="External"/><Relationship Id="rId33" Type="http://schemas.openxmlformats.org/officeDocument/2006/relationships/hyperlink" Target="consultantplus://offline/ref=9F8FEC50F1D48857D946FF2012C6871FCB93963B3D74CFEE48D25B12E3DF691D2FE9421889C2560C37DD70E419FBACCCA1CAFD6FC0F190C303M6L" TargetMode="External"/><Relationship Id="rId38" Type="http://schemas.openxmlformats.org/officeDocument/2006/relationships/hyperlink" Target="consultantplus://offline/ref=9F8FEC50F1D48857D946FF2012C6871FCB93963B3D74CFEE48D25B12E3DF691D2FE9421889C3510B36DD70E419FBACCCA1CAFD6FC0F190C303M6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7EF033C3E6699DE7E06A060C7EE3C4BA243DB28E4F5B47CE74FF9A70B683E8A7B55835ABB3FE565517CEABE40A6E68BCFF87F51E06B8AF2F4I" TargetMode="External"/><Relationship Id="rId20" Type="http://schemas.openxmlformats.org/officeDocument/2006/relationships/hyperlink" Target="consultantplus://offline/ref=97EF033C3E6699DE7E06A060C7EE3C4BA243DB28E4F5B47CE74FF9A70B683E8A7B55835ABB3BE569517CEABE40A6E68BCFF87F51E06B8AF2F4I" TargetMode="External"/><Relationship Id="rId29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7EF033C3E6699DE7E06A060C7EE3C4BA243DB28E4F5B47CE74FF9A70B683E8A7B55835ABB3CE46A517CEABE40A6E68BCFF87F51E06B8AF2F4I" TargetMode="External"/><Relationship Id="rId24" Type="http://schemas.openxmlformats.org/officeDocument/2006/relationships/hyperlink" Target="consultantplus://offline/ref=97EF033C3E6699DE7E06A060C7EE3C4BA243DB28E4F5B47CE74FF9A70B683E8A7B55835ABA3BE56A517CEABE40A6E68BCFF87F51E06B8AF2F4I" TargetMode="External"/><Relationship Id="rId32" Type="http://schemas.openxmlformats.org/officeDocument/2006/relationships/hyperlink" Target="consultantplus://offline/ref=9F8FEC50F1D48857D946FF2012C6871FCB9090353C76CFEE48D25B12E3DF691D2FE9421889C2540937DD70E419FBACCCA1CAFD6FC0F190C303M6L" TargetMode="External"/><Relationship Id="rId37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7EF033C3E6699DE7E06A060C7EE3C4BA243DB28E4F5B47CE74FF9A70B683E8A7B55835ABB3FE16E517CEABE40A6E68BCFF87F51E06B8AF2F4I" TargetMode="External"/><Relationship Id="rId23" Type="http://schemas.openxmlformats.org/officeDocument/2006/relationships/hyperlink" Target="consultantplus://offline/ref=97EF033C3E6699DE7E06A060C7EE3C4BA243DB28E4F5B47CE74FF9A70B683E8A7B55835ABA3BE46F517CEABE40A6E68BCFF87F51E06B8AF2F4I" TargetMode="External"/><Relationship Id="rId28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36" Type="http://schemas.openxmlformats.org/officeDocument/2006/relationships/hyperlink" Target="consultantplus://offline/ref=9F8FEC50F1D48857D946FF2012C6871FCB93963B3D74CFEE48D25B12E3DF691D2FE9421889C2560F31DD70E419FBACCCA1CAFD6FC0F190C303M6L" TargetMode="External"/><Relationship Id="rId10" Type="http://schemas.openxmlformats.org/officeDocument/2006/relationships/hyperlink" Target="consultantplus://offline/ref=97EF033C3E6699DE7E06A060C7EE3C4BA243DB28E4F5B47CE74FF9A70B683E8A7B55835ABB3CE368517CEABE40A6E68BCFF87F51E06B8AF2F4I" TargetMode="External"/><Relationship Id="rId19" Type="http://schemas.openxmlformats.org/officeDocument/2006/relationships/hyperlink" Target="consultantplus://offline/ref=97EF033C3E6699DE7E06A060C7EE3C4BA243DB28E4F5B47CE74FF9A70B683E8A7B55835ABB3BE76C517CEABE40A6E68BCFF87F51E06B8AF2F4I" TargetMode="External"/><Relationship Id="rId31" Type="http://schemas.openxmlformats.org/officeDocument/2006/relationships/hyperlink" Target="consultantplus://offline/ref=9F8FEC50F1D48857D946FF2012C6871FCB93963B3D74CFEE48D25B12E3DF691D2FE9421E8FCA5E58609271B85CA8BFCDA0CAFF68DF0FM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1E4A211EFDE4FF903EDC6FFBB10507A94D5BD06EB64B14FCBF7613C8D34DAC12F66C952AECC042180FFD38D7E9E5CEED29F564F34C8DFD9aDEAE" TargetMode="External"/><Relationship Id="rId14" Type="http://schemas.openxmlformats.org/officeDocument/2006/relationships/hyperlink" Target="consultantplus://offline/ref=97EF033C3E6699DE7E06A060C7EE3C4BA243DB28E4F5B47CE74FF9A70B683E8A7B55835ABB3FE36B517CEABE40A6E68BCFF87F51E06B8AF2F4I" TargetMode="External"/><Relationship Id="rId22" Type="http://schemas.openxmlformats.org/officeDocument/2006/relationships/hyperlink" Target="consultantplus://offline/ref=97EF033C3E6699DE7E06A060C7EE3C4BA243DB28E4F5B47CE74FF9A70B683E8A7B55835ABB30E66A517CEABE40A6E68BCFF87F51E06B8AF2F4I" TargetMode="External"/><Relationship Id="rId27" Type="http://schemas.openxmlformats.org/officeDocument/2006/relationships/hyperlink" Target="consultantplus://offline/ref=97EF033C3E6699DE7E06A060C7EE3C4BA243DB28E4F5B47CE74FF9A70B683E8A7B55835ABB3AE768517CEABE40A6E68BCFF87F51E06B8AF2F4I" TargetMode="External"/><Relationship Id="rId30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35" Type="http://schemas.openxmlformats.org/officeDocument/2006/relationships/hyperlink" Target="consultantplus://offline/ref=9F8FEC50F1D48857D946FF2012C6871FCB93963B3D74CFEE48D25B12E3DF691D2FE9421889C2560E36DD70E419FBACCCA1CAFD6FC0F190C303M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F9562-3053-4164-B2E7-DCCBC5F3E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7</cp:revision>
  <cp:lastPrinted>2022-03-28T11:20:00Z</cp:lastPrinted>
  <dcterms:created xsi:type="dcterms:W3CDTF">2026-05-15T06:51:00Z</dcterms:created>
  <dcterms:modified xsi:type="dcterms:W3CDTF">2026-05-20T08:31:00Z</dcterms:modified>
</cp:coreProperties>
</file>