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5287" w:rsidRPr="0022248B" w:rsidRDefault="00525287" w:rsidP="00525287">
      <w:pPr>
        <w:jc w:val="center"/>
        <w:rPr>
          <w:b/>
        </w:rPr>
      </w:pPr>
      <w:r w:rsidRPr="0022248B">
        <w:rPr>
          <w:b/>
        </w:rPr>
        <w:t>РЕШЕНИЕ</w:t>
      </w:r>
    </w:p>
    <w:p w:rsidR="00525287" w:rsidRPr="0022248B" w:rsidRDefault="00525287" w:rsidP="00525287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525287" w:rsidRDefault="00525287" w:rsidP="00525287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525287" w:rsidRDefault="00525287" w:rsidP="00525287">
      <w:pPr>
        <w:pBdr>
          <w:bottom w:val="single" w:sz="12" w:space="1" w:color="auto"/>
        </w:pBdr>
        <w:jc w:val="both"/>
        <w:rPr>
          <w:b/>
        </w:rPr>
      </w:pPr>
    </w:p>
    <w:p w:rsidR="00525287" w:rsidRDefault="00525287" w:rsidP="00525287">
      <w:pPr>
        <w:jc w:val="both"/>
        <w:rPr>
          <w:b/>
        </w:rPr>
      </w:pPr>
    </w:p>
    <w:p w:rsidR="00525287" w:rsidRPr="00185534" w:rsidRDefault="00525287" w:rsidP="00525287">
      <w:pPr>
        <w:jc w:val="both"/>
        <w:rPr>
          <w:b/>
        </w:rPr>
      </w:pPr>
    </w:p>
    <w:p w:rsidR="009722AC" w:rsidRDefault="009722AC" w:rsidP="009722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D421C3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>/</w:t>
      </w:r>
      <w:r w:rsidR="004B1B0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</w:p>
    <w:p w:rsidR="00A63649" w:rsidRDefault="009722AC" w:rsidP="009722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4B1B09">
        <w:rPr>
          <w:b/>
          <w:sz w:val="28"/>
          <w:szCs w:val="28"/>
        </w:rPr>
        <w:t>0</w:t>
      </w:r>
      <w:r w:rsidR="0036629C">
        <w:rPr>
          <w:b/>
          <w:sz w:val="28"/>
          <w:szCs w:val="28"/>
        </w:rPr>
        <w:t>7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="004B1B09">
        <w:rPr>
          <w:b/>
          <w:sz w:val="28"/>
          <w:szCs w:val="28"/>
        </w:rPr>
        <w:t>февраля</w:t>
      </w:r>
      <w:r w:rsidR="00A63649" w:rsidRPr="00F4777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6D3641">
        <w:rPr>
          <w:b/>
          <w:sz w:val="28"/>
          <w:szCs w:val="28"/>
        </w:rPr>
        <w:t>5</w:t>
      </w:r>
      <w:r w:rsidR="00A63649" w:rsidRPr="00F4777E">
        <w:rPr>
          <w:b/>
          <w:sz w:val="28"/>
          <w:szCs w:val="28"/>
        </w:rPr>
        <w:t xml:space="preserve"> г.</w:t>
      </w:r>
    </w:p>
    <w:p w:rsidR="00A63649" w:rsidRDefault="00A63649" w:rsidP="00A63649">
      <w:pPr>
        <w:jc w:val="center"/>
        <w:rPr>
          <w:b/>
          <w:sz w:val="28"/>
          <w:szCs w:val="28"/>
        </w:rPr>
      </w:pPr>
    </w:p>
    <w:p w:rsidR="00525287" w:rsidRPr="00185534" w:rsidRDefault="00B634A9" w:rsidP="0069144E">
      <w:pPr>
        <w:rPr>
          <w:b/>
        </w:rPr>
      </w:pPr>
      <w:r>
        <w:rPr>
          <w:b/>
          <w:sz w:val="28"/>
          <w:szCs w:val="28"/>
        </w:rPr>
        <w:t xml:space="preserve">О порядке применения кодов бюджетной </w:t>
      </w:r>
      <w:r w:rsidR="008F6F2A">
        <w:rPr>
          <w:b/>
          <w:sz w:val="28"/>
          <w:szCs w:val="28"/>
        </w:rPr>
        <w:t>классификации по</w:t>
      </w:r>
      <w:r w:rsidR="0069144E">
        <w:rPr>
          <w:b/>
          <w:sz w:val="28"/>
          <w:szCs w:val="28"/>
        </w:rPr>
        <w:t xml:space="preserve"> коммунальным услугам МО «Сосново-Озерское»</w:t>
      </w:r>
    </w:p>
    <w:p w:rsidR="00525287" w:rsidRPr="00185534" w:rsidRDefault="00525287" w:rsidP="00525287">
      <w:pPr>
        <w:jc w:val="both"/>
        <w:rPr>
          <w:b/>
        </w:rPr>
      </w:pPr>
    </w:p>
    <w:p w:rsidR="00F4777E" w:rsidRDefault="00F4777E" w:rsidP="00F4777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6430F">
        <w:rPr>
          <w:color w:val="000000"/>
          <w:sz w:val="28"/>
          <w:szCs w:val="28"/>
        </w:rPr>
        <w:t>В соответствии с</w:t>
      </w:r>
      <w:r w:rsidR="0069144E">
        <w:rPr>
          <w:color w:val="000000"/>
          <w:sz w:val="28"/>
          <w:szCs w:val="28"/>
        </w:rPr>
        <w:t xml:space="preserve"> приказами Министерства финансов Российской Федерации от 24.05.2022 г. № 82н, от 15.04.2024 г.№ 44</w:t>
      </w:r>
      <w:r w:rsidR="008F6F2A">
        <w:rPr>
          <w:color w:val="000000"/>
          <w:sz w:val="28"/>
          <w:szCs w:val="28"/>
        </w:rPr>
        <w:t xml:space="preserve">н, </w:t>
      </w:r>
      <w:r w:rsidR="008F6F2A" w:rsidRPr="0066430F">
        <w:rPr>
          <w:color w:val="000000"/>
          <w:sz w:val="28"/>
          <w:szCs w:val="28"/>
        </w:rPr>
        <w:t>Совет</w:t>
      </w:r>
      <w:r>
        <w:rPr>
          <w:color w:val="000000"/>
          <w:sz w:val="28"/>
          <w:szCs w:val="28"/>
        </w:rPr>
        <w:t xml:space="preserve"> депутатов муниципального образования "Сосново-Озерское" </w:t>
      </w:r>
    </w:p>
    <w:p w:rsidR="00F4777E" w:rsidRPr="0066430F" w:rsidRDefault="00F4777E" w:rsidP="00F4777E">
      <w:pPr>
        <w:jc w:val="both"/>
        <w:rPr>
          <w:color w:val="000000"/>
          <w:sz w:val="28"/>
          <w:szCs w:val="28"/>
        </w:rPr>
      </w:pPr>
    </w:p>
    <w:p w:rsidR="00F4777E" w:rsidRDefault="00F4777E" w:rsidP="00F4777E">
      <w:pPr>
        <w:ind w:firstLine="450"/>
        <w:jc w:val="center"/>
        <w:rPr>
          <w:color w:val="000000"/>
          <w:sz w:val="28"/>
          <w:szCs w:val="28"/>
        </w:rPr>
      </w:pPr>
      <w:r w:rsidRPr="0066430F">
        <w:rPr>
          <w:color w:val="000000"/>
          <w:sz w:val="28"/>
          <w:szCs w:val="28"/>
        </w:rPr>
        <w:t>РЕШИЛ:</w:t>
      </w:r>
    </w:p>
    <w:p w:rsidR="00F4777E" w:rsidRPr="0066430F" w:rsidRDefault="00F4777E" w:rsidP="009722AC">
      <w:pPr>
        <w:ind w:firstLine="450"/>
        <w:jc w:val="both"/>
        <w:rPr>
          <w:color w:val="000000"/>
          <w:sz w:val="28"/>
          <w:szCs w:val="28"/>
        </w:rPr>
      </w:pPr>
    </w:p>
    <w:p w:rsidR="008F6F2A" w:rsidRDefault="009722AC" w:rsidP="009722A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4777E" w:rsidRPr="0066430F">
        <w:rPr>
          <w:color w:val="000000"/>
          <w:sz w:val="28"/>
          <w:szCs w:val="28"/>
        </w:rPr>
        <w:t xml:space="preserve">1. </w:t>
      </w:r>
      <w:r w:rsidR="0069144E">
        <w:rPr>
          <w:color w:val="000000"/>
          <w:sz w:val="28"/>
          <w:szCs w:val="28"/>
        </w:rPr>
        <w:t xml:space="preserve">с 01.01.2025 года расходы по коммунальным услугам </w:t>
      </w:r>
      <w:r w:rsidR="008F6F2A">
        <w:rPr>
          <w:color w:val="000000"/>
          <w:sz w:val="28"/>
          <w:szCs w:val="28"/>
        </w:rPr>
        <w:t>по договорам горячего и холодного водоснабжения, водоотведения и ассенизации по КВР 244 не учитывать.</w:t>
      </w:r>
    </w:p>
    <w:p w:rsidR="00F4777E" w:rsidRDefault="008F6F2A" w:rsidP="009722A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Данные расходы необходимо отражать по КВР 247 вместе с электроэнергией и теплоэнергией.   Расходы по твердым бытовым отходам остаются на КВР 244. </w:t>
      </w:r>
      <w:r w:rsidR="00134AB3">
        <w:rPr>
          <w:color w:val="000000"/>
          <w:sz w:val="28"/>
          <w:szCs w:val="28"/>
        </w:rPr>
        <w:t xml:space="preserve">Задолженность, которая числится </w:t>
      </w:r>
      <w:r w:rsidR="009D1621">
        <w:rPr>
          <w:color w:val="000000"/>
          <w:sz w:val="28"/>
          <w:szCs w:val="28"/>
        </w:rPr>
        <w:t>на 01.01.2025</w:t>
      </w:r>
      <w:r w:rsidR="00134AB3">
        <w:rPr>
          <w:color w:val="000000"/>
          <w:sz w:val="28"/>
          <w:szCs w:val="28"/>
        </w:rPr>
        <w:t xml:space="preserve"> года в учете по КВР 244 переносится на КВР 247 на 01.02.2025 года. Это касается и резерва по не</w:t>
      </w:r>
      <w:r w:rsidR="00BF67C1">
        <w:rPr>
          <w:color w:val="000000"/>
          <w:sz w:val="28"/>
          <w:szCs w:val="28"/>
        </w:rPr>
        <w:t xml:space="preserve"> </w:t>
      </w:r>
      <w:r w:rsidR="00134AB3">
        <w:rPr>
          <w:color w:val="000000"/>
          <w:sz w:val="28"/>
          <w:szCs w:val="28"/>
        </w:rPr>
        <w:t xml:space="preserve">поступившим декабрьским документам. Если резерв создавался по КВР 244 и на начало года числятся остатки, то на 01.02.2025 г. отражать по КВР 247.   </w:t>
      </w:r>
      <w:r>
        <w:rPr>
          <w:color w:val="000000"/>
          <w:sz w:val="28"/>
          <w:szCs w:val="28"/>
        </w:rPr>
        <w:t xml:space="preserve"> </w:t>
      </w:r>
    </w:p>
    <w:p w:rsidR="00F4777E" w:rsidRPr="0066430F" w:rsidRDefault="00A63649" w:rsidP="00F4777E">
      <w:pPr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F4777E" w:rsidRPr="0066430F">
        <w:rPr>
          <w:color w:val="000000"/>
          <w:sz w:val="28"/>
          <w:szCs w:val="28"/>
        </w:rPr>
        <w:t xml:space="preserve">. Решение вступает в силу на следующий день после его официального </w:t>
      </w:r>
      <w:r w:rsidR="005A04BA">
        <w:rPr>
          <w:color w:val="000000"/>
          <w:sz w:val="28"/>
          <w:szCs w:val="28"/>
        </w:rPr>
        <w:t>обнародования</w:t>
      </w:r>
      <w:r w:rsidR="009722AC">
        <w:rPr>
          <w:color w:val="000000"/>
          <w:sz w:val="28"/>
          <w:szCs w:val="28"/>
        </w:rPr>
        <w:t xml:space="preserve"> и действует на правоотношения с 01 </w:t>
      </w:r>
      <w:r w:rsidR="00D421C3">
        <w:rPr>
          <w:color w:val="000000"/>
          <w:sz w:val="28"/>
          <w:szCs w:val="28"/>
        </w:rPr>
        <w:t xml:space="preserve">января </w:t>
      </w:r>
      <w:r w:rsidR="009722AC">
        <w:rPr>
          <w:color w:val="000000"/>
          <w:sz w:val="28"/>
          <w:szCs w:val="28"/>
        </w:rPr>
        <w:t>202</w:t>
      </w:r>
      <w:r w:rsidR="00D421C3">
        <w:rPr>
          <w:color w:val="000000"/>
          <w:sz w:val="28"/>
          <w:szCs w:val="28"/>
        </w:rPr>
        <w:t>5</w:t>
      </w:r>
      <w:r w:rsidR="009722AC">
        <w:rPr>
          <w:color w:val="000000"/>
          <w:sz w:val="28"/>
          <w:szCs w:val="28"/>
        </w:rPr>
        <w:t xml:space="preserve"> г</w:t>
      </w:r>
      <w:r w:rsidR="00F4777E">
        <w:rPr>
          <w:color w:val="000000"/>
          <w:sz w:val="28"/>
          <w:szCs w:val="28"/>
        </w:rPr>
        <w:t>.</w:t>
      </w:r>
    </w:p>
    <w:p w:rsidR="00525287" w:rsidRPr="00185534" w:rsidRDefault="00525287" w:rsidP="00525287">
      <w:pPr>
        <w:jc w:val="both"/>
      </w:pPr>
    </w:p>
    <w:p w:rsidR="00525287" w:rsidRDefault="00525287" w:rsidP="00525287">
      <w:pPr>
        <w:jc w:val="both"/>
        <w:rPr>
          <w:b/>
        </w:rPr>
      </w:pPr>
      <w:r>
        <w:rPr>
          <w:b/>
        </w:rPr>
        <w:t xml:space="preserve">     </w:t>
      </w:r>
    </w:p>
    <w:p w:rsidR="00AA40ED" w:rsidRDefault="00525287" w:rsidP="00525287">
      <w:pPr>
        <w:jc w:val="both"/>
        <w:rPr>
          <w:b/>
          <w:sz w:val="28"/>
          <w:szCs w:val="28"/>
        </w:rPr>
      </w:pPr>
      <w:r w:rsidRPr="00F4777E">
        <w:rPr>
          <w:b/>
          <w:sz w:val="28"/>
          <w:szCs w:val="28"/>
        </w:rPr>
        <w:t xml:space="preserve">      </w:t>
      </w:r>
    </w:p>
    <w:p w:rsidR="00AA40ED" w:rsidRDefault="00525287" w:rsidP="00525287">
      <w:pPr>
        <w:jc w:val="both"/>
        <w:rPr>
          <w:b/>
          <w:sz w:val="28"/>
          <w:szCs w:val="28"/>
        </w:rPr>
      </w:pPr>
      <w:r w:rsidRPr="00F4777E">
        <w:rPr>
          <w:b/>
          <w:sz w:val="28"/>
          <w:szCs w:val="28"/>
        </w:rPr>
        <w:t>Глава муниципального образования</w:t>
      </w:r>
    </w:p>
    <w:p w:rsidR="00A63649" w:rsidRDefault="00525287" w:rsidP="0069144E">
      <w:pPr>
        <w:jc w:val="both"/>
        <w:rPr>
          <w:color w:val="000000"/>
        </w:rPr>
      </w:pPr>
      <w:r w:rsidRPr="00F4777E">
        <w:rPr>
          <w:b/>
          <w:sz w:val="28"/>
          <w:szCs w:val="28"/>
        </w:rPr>
        <w:t xml:space="preserve">«Сосново – </w:t>
      </w:r>
      <w:r w:rsidR="008F6F2A" w:rsidRPr="00F4777E">
        <w:rPr>
          <w:b/>
          <w:sz w:val="28"/>
          <w:szCs w:val="28"/>
        </w:rPr>
        <w:t>Озерское</w:t>
      </w:r>
      <w:r w:rsidR="008F6F2A" w:rsidRPr="00F4777E">
        <w:rPr>
          <w:sz w:val="28"/>
          <w:szCs w:val="28"/>
        </w:rPr>
        <w:t>»</w:t>
      </w:r>
      <w:r w:rsidR="008F6F2A">
        <w:rPr>
          <w:sz w:val="28"/>
          <w:szCs w:val="28"/>
        </w:rPr>
        <w:t>:</w:t>
      </w:r>
      <w:r w:rsidR="008F6F2A" w:rsidRPr="00F4777E">
        <w:rPr>
          <w:sz w:val="28"/>
          <w:szCs w:val="28"/>
        </w:rPr>
        <w:t xml:space="preserve">  </w:t>
      </w:r>
      <w:r w:rsidRPr="00F4777E">
        <w:rPr>
          <w:sz w:val="28"/>
          <w:szCs w:val="28"/>
        </w:rPr>
        <w:t xml:space="preserve">                  </w:t>
      </w:r>
      <w:r w:rsidRPr="00F4777E">
        <w:rPr>
          <w:b/>
          <w:sz w:val="28"/>
          <w:szCs w:val="28"/>
        </w:rPr>
        <w:t xml:space="preserve">                  </w:t>
      </w:r>
      <w:r w:rsidR="007F197C">
        <w:rPr>
          <w:b/>
          <w:sz w:val="28"/>
          <w:szCs w:val="28"/>
        </w:rPr>
        <w:t xml:space="preserve"> </w:t>
      </w:r>
      <w:r w:rsidRPr="00F4777E">
        <w:rPr>
          <w:b/>
          <w:sz w:val="28"/>
          <w:szCs w:val="28"/>
        </w:rPr>
        <w:t xml:space="preserve">                  Э.Б. Дондоков</w:t>
      </w:r>
    </w:p>
    <w:p w:rsidR="00A63649" w:rsidRDefault="00A63649" w:rsidP="00535179">
      <w:pPr>
        <w:ind w:firstLine="450"/>
        <w:jc w:val="right"/>
        <w:rPr>
          <w:color w:val="000000"/>
        </w:rPr>
      </w:pPr>
    </w:p>
    <w:p w:rsidR="00A63649" w:rsidRDefault="00A63649" w:rsidP="00535179">
      <w:pPr>
        <w:ind w:firstLine="450"/>
        <w:jc w:val="right"/>
        <w:rPr>
          <w:color w:val="000000"/>
        </w:rPr>
      </w:pPr>
    </w:p>
    <w:p w:rsidR="00882F51" w:rsidRDefault="00882F51" w:rsidP="004028BB">
      <w:pPr>
        <w:jc w:val="right"/>
        <w:rPr>
          <w:color w:val="000000"/>
          <w:sz w:val="28"/>
          <w:szCs w:val="28"/>
        </w:rPr>
      </w:pPr>
    </w:p>
    <w:p w:rsidR="004028BB" w:rsidRPr="004028BB" w:rsidRDefault="004028BB" w:rsidP="004028BB">
      <w:pPr>
        <w:jc w:val="center"/>
        <w:rPr>
          <w:sz w:val="28"/>
          <w:szCs w:val="28"/>
        </w:rPr>
      </w:pPr>
    </w:p>
    <w:sectPr w:rsidR="004028BB" w:rsidRPr="004028BB" w:rsidSect="003749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F2FAB" w:rsidRDefault="005F2FAB" w:rsidP="0037494F">
      <w:r>
        <w:separator/>
      </w:r>
    </w:p>
  </w:endnote>
  <w:endnote w:type="continuationSeparator" w:id="0">
    <w:p w:rsidR="005F2FAB" w:rsidRDefault="005F2FAB" w:rsidP="00374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F2FAB" w:rsidRDefault="005F2FAB" w:rsidP="0037494F">
      <w:r>
        <w:separator/>
      </w:r>
    </w:p>
  </w:footnote>
  <w:footnote w:type="continuationSeparator" w:id="0">
    <w:p w:rsidR="005F2FAB" w:rsidRDefault="005F2FAB" w:rsidP="00374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287"/>
    <w:rsid w:val="00024353"/>
    <w:rsid w:val="00051D33"/>
    <w:rsid w:val="000B2767"/>
    <w:rsid w:val="000E4341"/>
    <w:rsid w:val="00134AB3"/>
    <w:rsid w:val="0016054E"/>
    <w:rsid w:val="001A6611"/>
    <w:rsid w:val="00226094"/>
    <w:rsid w:val="002643E0"/>
    <w:rsid w:val="002741EA"/>
    <w:rsid w:val="00293881"/>
    <w:rsid w:val="002F626D"/>
    <w:rsid w:val="00350719"/>
    <w:rsid w:val="0035336C"/>
    <w:rsid w:val="00365260"/>
    <w:rsid w:val="0036629C"/>
    <w:rsid w:val="0037494F"/>
    <w:rsid w:val="00386290"/>
    <w:rsid w:val="004028BB"/>
    <w:rsid w:val="00441259"/>
    <w:rsid w:val="004561DB"/>
    <w:rsid w:val="00465B9A"/>
    <w:rsid w:val="0049427A"/>
    <w:rsid w:val="004B1B09"/>
    <w:rsid w:val="004B57D7"/>
    <w:rsid w:val="004D61B6"/>
    <w:rsid w:val="004F75B1"/>
    <w:rsid w:val="00525287"/>
    <w:rsid w:val="00535179"/>
    <w:rsid w:val="00561D29"/>
    <w:rsid w:val="00582394"/>
    <w:rsid w:val="00592483"/>
    <w:rsid w:val="005A04BA"/>
    <w:rsid w:val="005B1ECF"/>
    <w:rsid w:val="005C3BAA"/>
    <w:rsid w:val="005F2FAB"/>
    <w:rsid w:val="00617306"/>
    <w:rsid w:val="00624A02"/>
    <w:rsid w:val="00624FC7"/>
    <w:rsid w:val="00651F94"/>
    <w:rsid w:val="0069144E"/>
    <w:rsid w:val="006B1435"/>
    <w:rsid w:val="006D3641"/>
    <w:rsid w:val="006E6FDC"/>
    <w:rsid w:val="00707946"/>
    <w:rsid w:val="00740EA3"/>
    <w:rsid w:val="007F197C"/>
    <w:rsid w:val="007F3F08"/>
    <w:rsid w:val="008432E9"/>
    <w:rsid w:val="00845FED"/>
    <w:rsid w:val="00882F51"/>
    <w:rsid w:val="008C3A43"/>
    <w:rsid w:val="008F6F2A"/>
    <w:rsid w:val="0096045D"/>
    <w:rsid w:val="009722AC"/>
    <w:rsid w:val="00974467"/>
    <w:rsid w:val="00976B01"/>
    <w:rsid w:val="00981BB5"/>
    <w:rsid w:val="009C5343"/>
    <w:rsid w:val="009D1621"/>
    <w:rsid w:val="00A23EC2"/>
    <w:rsid w:val="00A63649"/>
    <w:rsid w:val="00A75E05"/>
    <w:rsid w:val="00AA40ED"/>
    <w:rsid w:val="00AB2073"/>
    <w:rsid w:val="00B634A9"/>
    <w:rsid w:val="00B80AE9"/>
    <w:rsid w:val="00BB1A7C"/>
    <w:rsid w:val="00BC31DF"/>
    <w:rsid w:val="00BF67C1"/>
    <w:rsid w:val="00C14A2F"/>
    <w:rsid w:val="00D022E8"/>
    <w:rsid w:val="00D07120"/>
    <w:rsid w:val="00D33D25"/>
    <w:rsid w:val="00D421C3"/>
    <w:rsid w:val="00D42C5E"/>
    <w:rsid w:val="00D5516D"/>
    <w:rsid w:val="00DA087E"/>
    <w:rsid w:val="00E004F9"/>
    <w:rsid w:val="00E26F9F"/>
    <w:rsid w:val="00EB442F"/>
    <w:rsid w:val="00EE4077"/>
    <w:rsid w:val="00F4777E"/>
    <w:rsid w:val="00F54FED"/>
    <w:rsid w:val="00F953E3"/>
    <w:rsid w:val="00FC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1F48F"/>
  <w15:docId w15:val="{800E79A7-F772-499C-A712-C02C9B2D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749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749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749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749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507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lk">
    <w:name w:val="blk"/>
    <w:basedOn w:val="a0"/>
    <w:rsid w:val="0035336C"/>
  </w:style>
  <w:style w:type="paragraph" w:styleId="a8">
    <w:name w:val="Balloon Text"/>
    <w:basedOn w:val="a"/>
    <w:link w:val="a9"/>
    <w:uiPriority w:val="99"/>
    <w:semiHidden/>
    <w:unhideWhenUsed/>
    <w:rsid w:val="00AA40E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40E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F6F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7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4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55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5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5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3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7</cp:revision>
  <cp:lastPrinted>2021-10-29T02:02:00Z</cp:lastPrinted>
  <dcterms:created xsi:type="dcterms:W3CDTF">2025-01-29T02:44:00Z</dcterms:created>
  <dcterms:modified xsi:type="dcterms:W3CDTF">2025-02-08T05:28:00Z</dcterms:modified>
</cp:coreProperties>
</file>