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C97B91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расторжении договора аренды земельного участка;</w:t>
      </w: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3 заявление о предоставлении Выписки из похозяйственной книги для оформления земли в собственность;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1 заявление об осмотре жилого дома на предмет пригодности.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1 заявление о постановке на учет в качестве нуждающейся в строительстве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жилого дома.</w:t>
      </w:r>
    </w:p>
    <w:p w:rsidR="00556CAC" w:rsidRDefault="00556CAC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6) 2 заявления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 по договорам социального найма.</w:t>
      </w: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733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различных справок,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выписок на наличие подсобн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ого хозяйства, архивных справок и т.д.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вынесено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,</w:t>
      </w:r>
      <w:proofErr w:type="gramEnd"/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 xml:space="preserve"> составлен 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акт и заключения межведомственной комиссии на пригодность жилых помещений для использования средств материнского капитала, выписаны 733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выданы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Выписк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из похозяйственной книги на наличие у гражданина права на земельный участок для дальней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шего оформления в собственность, расторгнут 1 договор аренды земельного участка, отказано в постановке на учет в качестве нуждающихся в строительстве жилого дома в связи с отсутствием таковых полномочий, отказано 2 гражданам в постановке на учет в качестве нуждающихся в жилье по договорам социального найма в связи с обеспеченностью учетной нормой жилья и в связи с непредставлением необходимых пакетов документов.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2D4E80" w:rsidRDefault="00C7690E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</w:t>
      </w:r>
      <w:r w:rsidR="002D4E80">
        <w:rPr>
          <w:rFonts w:ascii="Helvetica" w:eastAsia="Times New Roman" w:hAnsi="Helvetica" w:cs="Helvetica"/>
          <w:color w:val="333333"/>
          <w:sz w:val="20"/>
          <w:szCs w:val="20"/>
        </w:rPr>
        <w:t xml:space="preserve">бращение от гражданина </w:t>
      </w:r>
      <w:r w:rsidR="008869ED">
        <w:rPr>
          <w:rFonts w:ascii="Helvetica" w:eastAsia="Times New Roman" w:hAnsi="Helvetica" w:cs="Helvetica"/>
          <w:color w:val="333333"/>
          <w:sz w:val="20"/>
          <w:szCs w:val="20"/>
        </w:rPr>
        <w:t>по разъяснению отказа МФЦ изменения вида разрешенного использования земли. Специалистом разъяснено о необходимости внесения изменений в Правила землепользования и застройки, а именно изменить категорию земли, а затем можно будет изменить вид разрешения земли.</w:t>
      </w:r>
    </w:p>
    <w:p w:rsidR="002D4E80" w:rsidRDefault="002D4E80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2 устных обращения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даны разъяснения и рекомендации по поводу оформлений земельных участков, жилых помещений в собственность.</w:t>
      </w:r>
    </w:p>
    <w:p w:rsidR="002D4E80" w:rsidRDefault="002D4E80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</w:t>
      </w:r>
      <w:r w:rsidR="008869ED">
        <w:rPr>
          <w:rFonts w:ascii="Helvetica" w:eastAsia="Times New Roman" w:hAnsi="Helvetica" w:cs="Helvetica"/>
          <w:color w:val="333333"/>
          <w:sz w:val="20"/>
          <w:szCs w:val="20"/>
        </w:rPr>
        <w:t xml:space="preserve"> допущении заброшенности квартиры собственниками</w:t>
      </w:r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, не продают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. Специалист </w:t>
      </w:r>
      <w:r w:rsidR="008869ED">
        <w:rPr>
          <w:rFonts w:ascii="Helvetica" w:eastAsia="Times New Roman" w:hAnsi="Helvetica" w:cs="Helvetica"/>
          <w:color w:val="333333"/>
          <w:sz w:val="20"/>
          <w:szCs w:val="20"/>
        </w:rPr>
        <w:t>обратил</w:t>
      </w:r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ся</w:t>
      </w:r>
      <w:r w:rsidR="008869ED">
        <w:rPr>
          <w:rFonts w:ascii="Helvetica" w:eastAsia="Times New Roman" w:hAnsi="Helvetica" w:cs="Helvetica"/>
          <w:color w:val="333333"/>
          <w:sz w:val="20"/>
          <w:szCs w:val="20"/>
        </w:rPr>
        <w:t xml:space="preserve"> к родственникам собственника, </w:t>
      </w:r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квартиру приведут в порядок.</w:t>
      </w:r>
    </w:p>
    <w:p w:rsidR="002D4E80" w:rsidRDefault="002D4E80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о предоставлении земельного участка и изменения вида разрешенного использования земли. Специалист провел необходимые уточнения, выявлено, что запрашиваемый земельный участок находится в аренде у третьих лиц, поэтому отказано в предоставлении земельного участка.</w:t>
      </w:r>
    </w:p>
    <w:p w:rsidR="002D4E80" w:rsidRDefault="002D4E80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через </w:t>
      </w:r>
      <w:proofErr w:type="spellStart"/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мессенджер</w:t>
      </w:r>
      <w:proofErr w:type="spellEnd"/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 xml:space="preserve"> Телеграмм группы «Домашнее подворье» о горении свалки. Земельный участок бывшего полигона ТБО находится в собственности муниципального района, поэтому рассмотрение обращения передано районной администрации.</w:t>
      </w:r>
    </w:p>
    <w:p w:rsidR="00382A61" w:rsidRDefault="00382A61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строительстве жилого дома, написано письменное заявление. Дан устный и письменный ответ об отказе в связи с отсутствием таковых полномочий, разъяснен порядок получения древесины для собственных нужд.</w:t>
      </w:r>
    </w:p>
    <w:p w:rsidR="00382A61" w:rsidRDefault="00382A61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 обращения о получении заключения о пригодности жилого дома для использования средств материнского капитала. Разъяснен новые требования законодательства, а именно осмотр дома и выдача осуществляется межведомственной комиссией. Даны необходимые разъяснения.</w:t>
      </w:r>
    </w:p>
    <w:p w:rsidR="00382A61" w:rsidRDefault="00382A61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 сроках проведения комплексных кадастровых работ, даны разъяснения.</w:t>
      </w:r>
    </w:p>
    <w:p w:rsidR="0093235B" w:rsidRDefault="0093235B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гражданина о необходимых документов для трудоустройства через сайт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сосново-озёрское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.р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ф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>, даны разъяснения по необходимому пакету документов, а также график работы и адрес администрации.</w:t>
      </w:r>
    </w:p>
    <w:p w:rsidR="00382A61" w:rsidRDefault="00382A61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244 приема граждан по уточнению площади и границ земельных участков в рамках проведения комплексных кадастровых работ</w:t>
      </w:r>
      <w:r w:rsidR="0093235B"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нарастающим с начала года поступило 24 заявлений, выписаны </w:t>
      </w:r>
      <w:r w:rsidR="0093235B">
        <w:rPr>
          <w:rFonts w:ascii="Helvetica" w:eastAsia="Times New Roman" w:hAnsi="Helvetica" w:cs="Helvetica"/>
          <w:color w:val="333333"/>
          <w:sz w:val="20"/>
          <w:szCs w:val="20"/>
        </w:rPr>
        <w:t>1475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выписок, </w:t>
      </w:r>
      <w:r w:rsidR="00C97B91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C97B9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</w:t>
      </w:r>
      <w:r w:rsidR="00C97B91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.</w:t>
      </w:r>
      <w:proofErr w:type="gramEnd"/>
    </w:p>
    <w:p w:rsidR="002D4E80" w:rsidRDefault="002D4E80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15125A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) 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:rsidR="0015125A" w:rsidRDefault="00932AB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2 заявления об осмотре жилого дома на предмет пригодности.</w:t>
      </w:r>
    </w:p>
    <w:p w:rsidR="00285E71" w:rsidRPr="00285E71" w:rsidRDefault="00D05EC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742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различных справок,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выписок на наличие подсобн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ого хозяйства, архивных справок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и т.д.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490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proofErr w:type="gramStart"/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,</w:t>
      </w:r>
      <w:proofErr w:type="gramEnd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 составлены 2 акта и заключения межведомственной комиссии на пригодность жилых помещений для использования средств материнского капитала, выписаны 742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выдана 1 Выписка из похозяйственной книги на наличие у гражданина права на земельный участок для дальнейшего оформления в собственность.</w:t>
      </w:r>
    </w:p>
    <w:p w:rsidR="00D05EC6" w:rsidRDefault="00D05EC6" w:rsidP="00D05EC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DE4792" w:rsidRDefault="00733217" w:rsidP="00733217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Обращение от гражданина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оказание содействия в оформлении занимаемого жилого помещения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у сына (в последующем: имеется земельный участок, документы украдены, состоит в очереди от совхоза с 1970-х годов и выделялось жилье, нет жилья, хочет получить землю и построиться, передумала, хочет жилье и прописку и т.д.). Специалисты выяснили, что не состоит в родственных отношениях с </w:t>
      </w:r>
      <w:proofErr w:type="spell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правопользователем</w:t>
      </w:r>
      <w:proofErr w:type="spell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жилья, в похозяйственных книгах не значится, самовольно заселилась в пустующий дом, поэтому оформить по </w:t>
      </w:r>
      <w:proofErr w:type="spell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упрощенке</w:t>
      </w:r>
      <w:proofErr w:type="spell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не получится. Выявлено, что документов на землю у гражданина нет, предъявляемые документы оказались выписки и справки. </w:t>
      </w:r>
      <w:proofErr w:type="gram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Направлена</w:t>
      </w:r>
      <w:proofErr w:type="gram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в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МКУ «Комитет по инфраструктуре» за получением земельного участка. В последующем дан список документов, для постановки на учет в качестве нуждающейся 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в </w:t>
      </w:r>
      <w:proofErr w:type="gramStart"/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жилье</w:t>
      </w:r>
      <w:proofErr w:type="gramEnd"/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несмотря на регистрацию места жительства на территории другого поселения. Неоднократно при последующ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их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визит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ах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давались уточнения по пакету необходимых документов устно, письменно.</w:t>
      </w:r>
    </w:p>
    <w:p w:rsidR="00DE4792" w:rsidRDefault="00DE4792" w:rsidP="00DE4792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2 устных обращения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Байбородиной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даны разъяснения и рекомендации по поводу оформлений земельных участков, жилых помещений в собственность.</w:t>
      </w:r>
    </w:p>
    <w:p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об ошибке адреса в правоустанавливающих документа</w:t>
      </w:r>
      <w:proofErr w:type="gram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х-</w:t>
      </w:r>
      <w:proofErr w:type="gram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выписки из ЕГРН. Специалист </w:t>
      </w:r>
      <w:proofErr w:type="spell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Байбородина</w:t>
      </w:r>
      <w:proofErr w:type="spell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путем обращения по телефону выяснила, что данная ошибка адреса ОКС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техническая, адрес </w:t>
      </w:r>
      <w:proofErr w:type="spellStart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Росреестром</w:t>
      </w:r>
      <w:proofErr w:type="spellEnd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 исправлен.</w:t>
      </w:r>
    </w:p>
    <w:p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по телефону о выдачи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выписки</w:t>
      </w: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. Специалистом выписана и  направлена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выписка</w:t>
      </w: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 на электронную почту гражданина. </w:t>
      </w:r>
    </w:p>
    <w:p w:rsidR="00744043" w:rsidRDefault="00744043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через социальную сеть в Контакте о поиске гражданина, ранее проживавшего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в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с. Сосново-Озерское. Специалистом выяснено, что обратившийся ищет отца своей девушки, много лет не виделись. После подтверждения личности разыскивающей, контактные данные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передану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отцу. Отец не согласился на передачу своих контактных данных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ищущим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D05EC6" w:rsidRDefault="00D05EC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946726" w:rsidRPr="00285E71" w:rsidRDefault="0094672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нарастающим с начала года поступило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12 з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аявлений, выписаны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742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, 6 обращений</w:t>
      </w:r>
      <w:proofErr w:type="gramStart"/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proofErr w:type="gramEnd"/>
    </w:p>
    <w:sectPr w:rsidR="00946726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9418A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556B6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15125A"/>
    <w:rsid w:val="00211B4F"/>
    <w:rsid w:val="002236BC"/>
    <w:rsid w:val="00285E71"/>
    <w:rsid w:val="002D4E80"/>
    <w:rsid w:val="00303978"/>
    <w:rsid w:val="0035399D"/>
    <w:rsid w:val="00382A61"/>
    <w:rsid w:val="00556CAC"/>
    <w:rsid w:val="005B19A8"/>
    <w:rsid w:val="00733217"/>
    <w:rsid w:val="00744043"/>
    <w:rsid w:val="0088386E"/>
    <w:rsid w:val="008869ED"/>
    <w:rsid w:val="0093235B"/>
    <w:rsid w:val="00932AB1"/>
    <w:rsid w:val="00946726"/>
    <w:rsid w:val="00C70E59"/>
    <w:rsid w:val="00C76824"/>
    <w:rsid w:val="00C7690E"/>
    <w:rsid w:val="00C97B91"/>
    <w:rsid w:val="00D05EC6"/>
    <w:rsid w:val="00DE4792"/>
    <w:rsid w:val="00E04875"/>
    <w:rsid w:val="00E966A7"/>
    <w:rsid w:val="00F85B7A"/>
    <w:rsid w:val="00F959E0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  <w:style w:type="paragraph" w:styleId="a4">
    <w:name w:val="List Paragraph"/>
    <w:basedOn w:val="a"/>
    <w:uiPriority w:val="34"/>
    <w:qFormat/>
    <w:rsid w:val="00D05E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2019-01-31T07:26:00Z</dcterms:created>
  <dcterms:modified xsi:type="dcterms:W3CDTF">2025-07-03T01:48:00Z</dcterms:modified>
</cp:coreProperties>
</file>