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РЕШЕНИЕ</w:t>
      </w:r>
    </w:p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AE1B8C" w:rsidRDefault="00AE1B8C" w:rsidP="00AE1B8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AE1B8C" w:rsidRDefault="00AE1B8C" w:rsidP="00AE1B8C">
      <w:pPr>
        <w:pBdr>
          <w:bottom w:val="single" w:sz="12" w:space="1" w:color="auto"/>
        </w:pBdr>
        <w:jc w:val="both"/>
        <w:rPr>
          <w:b/>
        </w:rPr>
      </w:pPr>
    </w:p>
    <w:p w:rsidR="00AE1B8C" w:rsidRDefault="00AE1B8C" w:rsidP="00AE1B8C">
      <w:pPr>
        <w:jc w:val="both"/>
        <w:rPr>
          <w:b/>
        </w:rPr>
      </w:pPr>
    </w:p>
    <w:p w:rsidR="00AE1B8C" w:rsidRDefault="00AE1B8C" w:rsidP="00AE1B8C">
      <w:pPr>
        <w:jc w:val="center"/>
        <w:rPr>
          <w:b/>
        </w:rPr>
      </w:pPr>
      <w:r w:rsidRPr="00AC1576">
        <w:rPr>
          <w:b/>
        </w:rPr>
        <w:t>№</w:t>
      </w:r>
      <w:r w:rsidR="00B553CE">
        <w:rPr>
          <w:b/>
        </w:rPr>
        <w:t xml:space="preserve"> 38</w:t>
      </w:r>
      <w:r>
        <w:rPr>
          <w:b/>
        </w:rPr>
        <w:t>/1</w:t>
      </w:r>
    </w:p>
    <w:p w:rsidR="00AE1B8C" w:rsidRPr="00F45957" w:rsidRDefault="00B553CE" w:rsidP="00AE1B8C">
      <w:pPr>
        <w:jc w:val="center"/>
        <w:rPr>
          <w:b/>
        </w:rPr>
      </w:pPr>
      <w:r>
        <w:rPr>
          <w:b/>
        </w:rPr>
        <w:t xml:space="preserve">   2</w:t>
      </w:r>
      <w:r w:rsidR="003B33E2">
        <w:rPr>
          <w:b/>
        </w:rPr>
        <w:t>2</w:t>
      </w:r>
      <w:r>
        <w:rPr>
          <w:b/>
        </w:rPr>
        <w:t xml:space="preserve"> июля</w:t>
      </w:r>
      <w:r w:rsidR="00AE1B8C" w:rsidRPr="006D0C8B">
        <w:rPr>
          <w:b/>
        </w:rPr>
        <w:t xml:space="preserve"> </w:t>
      </w:r>
      <w:r w:rsidR="00AE1B8C">
        <w:rPr>
          <w:b/>
        </w:rPr>
        <w:t xml:space="preserve">2022 </w:t>
      </w:r>
      <w:r w:rsidR="00AE1B8C" w:rsidRPr="006D0C8B">
        <w:rPr>
          <w:b/>
        </w:rPr>
        <w:t>г.</w:t>
      </w:r>
    </w:p>
    <w:p w:rsidR="00AE1B8C" w:rsidRDefault="00AE1B8C" w:rsidP="00AE1B8C">
      <w:pPr>
        <w:jc w:val="both"/>
        <w:rPr>
          <w:b/>
        </w:rPr>
      </w:pPr>
    </w:p>
    <w:p w:rsidR="00AE1B8C" w:rsidRPr="00185534" w:rsidRDefault="00AE1B8C" w:rsidP="00AE1B8C">
      <w:pPr>
        <w:jc w:val="both"/>
        <w:rPr>
          <w:b/>
        </w:rPr>
      </w:pPr>
    </w:p>
    <w:p w:rsidR="00AE1B8C" w:rsidRPr="00185534" w:rsidRDefault="00AE1B8C" w:rsidP="00AE1B8C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AE1B8C" w:rsidRPr="00185534" w:rsidRDefault="00AE1B8C" w:rsidP="00AE1B8C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>
        <w:rPr>
          <w:b/>
        </w:rPr>
        <w:t xml:space="preserve">от 27.12.2021 </w:t>
      </w:r>
      <w:r w:rsidRPr="00185534">
        <w:rPr>
          <w:b/>
        </w:rPr>
        <w:t>г</w:t>
      </w:r>
      <w:r>
        <w:rPr>
          <w:b/>
        </w:rPr>
        <w:t>. № 32/4</w:t>
      </w:r>
      <w:r w:rsidRPr="00185534">
        <w:rPr>
          <w:b/>
        </w:rPr>
        <w:t xml:space="preserve"> «О бюджете муниципального образова</w:t>
      </w:r>
      <w:r>
        <w:rPr>
          <w:b/>
        </w:rPr>
        <w:t xml:space="preserve">ния «Сосново – Озерское» на 2022 и на плановый 2023 и 2024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AE1B8C" w:rsidRPr="00185534" w:rsidRDefault="00AE1B8C" w:rsidP="00AE1B8C">
      <w:pPr>
        <w:jc w:val="center"/>
        <w:rPr>
          <w:b/>
        </w:rPr>
      </w:pPr>
    </w:p>
    <w:p w:rsidR="00AE1B8C" w:rsidRDefault="00AE1B8C" w:rsidP="00AE1B8C">
      <w:pPr>
        <w:jc w:val="both"/>
        <w:rPr>
          <w:b/>
        </w:rPr>
      </w:pPr>
    </w:p>
    <w:p w:rsidR="00B553CE" w:rsidRPr="00185534" w:rsidRDefault="00AE1B8C" w:rsidP="00B553CE">
      <w:pPr>
        <w:jc w:val="both"/>
        <w:rPr>
          <w:b/>
        </w:rPr>
      </w:pPr>
      <w:r>
        <w:rPr>
          <w:b/>
        </w:rPr>
        <w:tab/>
      </w:r>
      <w:r w:rsidR="00B553CE" w:rsidRPr="00185534">
        <w:rPr>
          <w:b/>
        </w:rPr>
        <w:t>Статья 1.</w:t>
      </w:r>
    </w:p>
    <w:p w:rsidR="00B553CE" w:rsidRPr="00185534" w:rsidRDefault="00B553CE" w:rsidP="00B553CE">
      <w:pPr>
        <w:jc w:val="both"/>
        <w:rPr>
          <w:b/>
        </w:rPr>
      </w:pPr>
    </w:p>
    <w:p w:rsidR="00B553CE" w:rsidRPr="00185534" w:rsidRDefault="00B553CE" w:rsidP="00B553CE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>
        <w:t xml:space="preserve"> 27.12.2021 г. № 32/4</w:t>
      </w:r>
      <w:r w:rsidRPr="00185534">
        <w:t xml:space="preserve"> «О бюджете муниципального образова</w:t>
      </w:r>
      <w:r>
        <w:t>ния «Сосново – Озерское» на 2022 и на плановый 2023 и 2024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B553CE" w:rsidRPr="00D24875" w:rsidRDefault="00B553CE" w:rsidP="00B553CE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B553CE" w:rsidRPr="00D24875" w:rsidRDefault="00B553CE" w:rsidP="00B553CE">
      <w:pPr>
        <w:jc w:val="both"/>
      </w:pPr>
      <w:r w:rsidRPr="00D24875">
        <w:tab/>
        <w:t>1) Утвердить основны</w:t>
      </w:r>
      <w:r>
        <w:t>е характеристики бюджета на 2022</w:t>
      </w:r>
      <w:r w:rsidRPr="00D24875">
        <w:t xml:space="preserve"> год: </w:t>
      </w:r>
    </w:p>
    <w:p w:rsidR="00B553CE" w:rsidRPr="00D24875" w:rsidRDefault="00B553CE" w:rsidP="00B553CE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>
        <w:t>59170,86965</w:t>
      </w:r>
      <w:r w:rsidRPr="00D24875">
        <w:t xml:space="preserve"> тыс. рублей, в том числе безвозмездных поступлений в сумме </w:t>
      </w:r>
      <w:r>
        <w:t>53728,96965</w:t>
      </w:r>
      <w:r w:rsidRPr="00D24875">
        <w:t xml:space="preserve"> тыс. рублей;</w:t>
      </w:r>
    </w:p>
    <w:p w:rsidR="00B553CE" w:rsidRPr="00D24875" w:rsidRDefault="00B553CE" w:rsidP="00B553CE">
      <w:pPr>
        <w:jc w:val="both"/>
      </w:pPr>
      <w:r>
        <w:tab/>
      </w:r>
      <w:r w:rsidRPr="00D24875">
        <w:t xml:space="preserve">- общий объём расходов в сумме </w:t>
      </w:r>
      <w:r>
        <w:t>59670,02965</w:t>
      </w:r>
      <w:r w:rsidRPr="00D24875">
        <w:t xml:space="preserve"> тыс. рублей;</w:t>
      </w:r>
    </w:p>
    <w:p w:rsidR="00B553CE" w:rsidRDefault="00B553CE" w:rsidP="00B553CE">
      <w:pPr>
        <w:jc w:val="both"/>
      </w:pPr>
      <w:r>
        <w:tab/>
        <w:t xml:space="preserve">- дефицит </w:t>
      </w:r>
      <w:r w:rsidRPr="00D24875">
        <w:t xml:space="preserve">в сумме </w:t>
      </w:r>
      <w:r>
        <w:t>499,16</w:t>
      </w:r>
      <w:r w:rsidRPr="00D24875">
        <w:t xml:space="preserve"> тыс. рублей.</w:t>
      </w:r>
    </w:p>
    <w:p w:rsidR="00B553CE" w:rsidRDefault="00B553CE" w:rsidP="00B553CE">
      <w:pPr>
        <w:jc w:val="both"/>
      </w:pPr>
      <w:r>
        <w:tab/>
        <w:t xml:space="preserve">2. Приложение № 6 </w:t>
      </w:r>
      <w:r w:rsidRPr="00207BE4">
        <w:t>«</w:t>
      </w:r>
      <w:r>
        <w:t xml:space="preserve">Объем безвозмездных поступлений в бюджет муниципального образования </w:t>
      </w:r>
      <w:r w:rsidRPr="000C0E98">
        <w:t xml:space="preserve"> </w:t>
      </w:r>
      <w:r w:rsidRPr="00207BE4">
        <w:t>«</w:t>
      </w:r>
      <w:r>
        <w:t>Сосново-Озерское</w:t>
      </w:r>
      <w:r w:rsidRPr="00207BE4">
        <w:t>»</w:t>
      </w:r>
      <w:r>
        <w:t xml:space="preserve"> </w:t>
      </w:r>
      <w:r w:rsidRPr="000C0E98">
        <w:t>на 2022 год</w:t>
      </w:r>
      <w:r w:rsidRPr="00207BE4">
        <w:t>»</w:t>
      </w:r>
      <w:r w:rsidRPr="00511EF8">
        <w:t xml:space="preserve"> </w:t>
      </w:r>
      <w:r w:rsidRPr="00207BE4">
        <w:t>изложить в редакции приложения №</w:t>
      </w:r>
      <w:r>
        <w:t>1</w:t>
      </w:r>
      <w:r w:rsidRPr="00207BE4">
        <w:t xml:space="preserve"> к настоящему решению.</w:t>
      </w:r>
    </w:p>
    <w:p w:rsidR="00B553CE" w:rsidRPr="00207BE4" w:rsidRDefault="00B553CE" w:rsidP="00B553CE">
      <w:pPr>
        <w:jc w:val="both"/>
      </w:pPr>
      <w:r>
        <w:tab/>
        <w:t>3</w:t>
      </w:r>
      <w:r w:rsidRPr="00207BE4">
        <w:t>. Приложение № 8 «</w:t>
      </w:r>
      <w:r w:rsidRPr="000C0E98">
        <w:t>Распределение бюджетных ассигнований по разделам и подразделам классификации расходов бюджетов на 2022 год</w:t>
      </w:r>
      <w:r w:rsidRPr="00207BE4">
        <w:t>» изложить в редакции приложения №</w:t>
      </w:r>
      <w:r>
        <w:t>2</w:t>
      </w:r>
      <w:r w:rsidRPr="00207BE4">
        <w:t xml:space="preserve"> к настоящему решению.</w:t>
      </w:r>
    </w:p>
    <w:p w:rsidR="00B553CE" w:rsidRPr="00207BE4" w:rsidRDefault="00B553CE" w:rsidP="00B553CE">
      <w:pPr>
        <w:jc w:val="both"/>
      </w:pPr>
      <w:r w:rsidRPr="00207BE4">
        <w:tab/>
      </w:r>
      <w:r>
        <w:t>4</w:t>
      </w:r>
      <w:r w:rsidRPr="00207BE4">
        <w:t>. Приложение № 10 «</w:t>
      </w:r>
      <w:r w:rsidRPr="000C0E98">
        <w:t xml:space="preserve">Распределение бюджетных ассигнований по целевым статьям (муниципальным программам и </w:t>
      </w:r>
      <w:proofErr w:type="spellStart"/>
      <w:r w:rsidRPr="000C0E98">
        <w:t>непрограммным</w:t>
      </w:r>
      <w:proofErr w:type="spellEnd"/>
      <w:r w:rsidRPr="000C0E98">
        <w:t xml:space="preserve"> направлениям деятельности), видам расходов, ведомствам, а также по разделам, подразделам,  классификации расходов бюджетов на 2022 год</w:t>
      </w:r>
      <w:r w:rsidRPr="00207BE4">
        <w:t xml:space="preserve">» изложить в редакции приложения № </w:t>
      </w:r>
      <w:r>
        <w:t>3</w:t>
      </w:r>
      <w:r w:rsidRPr="00207BE4">
        <w:t xml:space="preserve"> к настоящему решению.</w:t>
      </w:r>
    </w:p>
    <w:p w:rsidR="00B553CE" w:rsidRPr="00207BE4" w:rsidRDefault="00B553CE" w:rsidP="00B553CE">
      <w:pPr>
        <w:jc w:val="both"/>
      </w:pPr>
      <w:r w:rsidRPr="00207BE4">
        <w:tab/>
      </w:r>
      <w:r>
        <w:t>5</w:t>
      </w:r>
      <w:r w:rsidRPr="00207BE4">
        <w:t>. Приложение № 12 «</w:t>
      </w:r>
      <w:r w:rsidRPr="000C0E98">
        <w:t>Ведомственная структура расходов бюджета муниципального образования "Сосново-Озерское" на 2022 год</w:t>
      </w:r>
      <w:r w:rsidRPr="00207BE4">
        <w:t xml:space="preserve">» изложить в редакции приложения № </w:t>
      </w:r>
      <w:r>
        <w:t>4</w:t>
      </w:r>
      <w:r w:rsidRPr="00207BE4">
        <w:t xml:space="preserve"> к настоящему решению.</w:t>
      </w:r>
    </w:p>
    <w:p w:rsidR="00B553CE" w:rsidRDefault="00B553CE" w:rsidP="00B553CE">
      <w:pPr>
        <w:jc w:val="both"/>
      </w:pPr>
      <w:r w:rsidRPr="00207BE4">
        <w:tab/>
      </w:r>
      <w:r>
        <w:t>6</w:t>
      </w:r>
      <w:r w:rsidRPr="00207BE4">
        <w:t>. Приложение № 14 «</w:t>
      </w:r>
      <w:r w:rsidRPr="000C0E98">
        <w:t>Источники финансирования дефицита местного бюджета на 2022 год</w:t>
      </w:r>
      <w:r w:rsidRPr="00207BE4">
        <w:t xml:space="preserve">» изложить в редакции приложения № </w:t>
      </w:r>
      <w:r>
        <w:t>5</w:t>
      </w:r>
      <w:r w:rsidRPr="00207BE4">
        <w:t xml:space="preserve"> к настоящему решению.</w:t>
      </w:r>
    </w:p>
    <w:p w:rsidR="00B553CE" w:rsidRPr="00AA5DF4" w:rsidRDefault="00B553CE" w:rsidP="00B553CE">
      <w:pPr>
        <w:jc w:val="both"/>
      </w:pPr>
      <w:r>
        <w:tab/>
        <w:t xml:space="preserve">7. Приложение №16 </w:t>
      </w:r>
      <w:r w:rsidRPr="00207BE4">
        <w:t>«</w:t>
      </w:r>
      <w:r>
        <w:t xml:space="preserve">Методики расчета иных межбюджетных трансфертов бюджету муниципального образования </w:t>
      </w:r>
      <w:r w:rsidRPr="00207BE4">
        <w:t>«</w:t>
      </w:r>
      <w:r>
        <w:t>Еравнинский район</w:t>
      </w:r>
      <w:r w:rsidRPr="00207BE4">
        <w:t>»</w:t>
      </w:r>
      <w:r>
        <w:t xml:space="preserve"> </w:t>
      </w:r>
      <w:r w:rsidRPr="00207BE4">
        <w:t xml:space="preserve">изложить в редакции приложения № </w:t>
      </w:r>
      <w:r>
        <w:t>6</w:t>
      </w:r>
      <w:r w:rsidRPr="00207BE4">
        <w:t xml:space="preserve"> к настоящему решению.</w:t>
      </w:r>
    </w:p>
    <w:p w:rsidR="00B553CE" w:rsidRPr="00D12539" w:rsidRDefault="00B553CE" w:rsidP="00B553CE">
      <w:pPr>
        <w:jc w:val="both"/>
      </w:pPr>
      <w:r>
        <w:tab/>
      </w:r>
    </w:p>
    <w:p w:rsidR="00B553CE" w:rsidRPr="00185534" w:rsidRDefault="00B553CE" w:rsidP="00B553CE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B553CE" w:rsidRPr="00185534" w:rsidRDefault="00B553CE" w:rsidP="00B553CE">
      <w:pPr>
        <w:jc w:val="both"/>
        <w:rPr>
          <w:b/>
        </w:rPr>
      </w:pPr>
    </w:p>
    <w:p w:rsidR="00B553CE" w:rsidRPr="00185534" w:rsidRDefault="00B553CE" w:rsidP="00B553CE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AE1B8C" w:rsidRDefault="00AE1B8C" w:rsidP="00B553CE">
      <w:pPr>
        <w:jc w:val="both"/>
        <w:rPr>
          <w:b/>
        </w:rPr>
      </w:pPr>
      <w:r>
        <w:rPr>
          <w:b/>
        </w:rPr>
        <w:t xml:space="preserve">     </w:t>
      </w:r>
    </w:p>
    <w:p w:rsidR="00AE1B8C" w:rsidRDefault="00AE1B8C" w:rsidP="00AE1B8C">
      <w:pPr>
        <w:jc w:val="center"/>
        <w:rPr>
          <w:b/>
        </w:rPr>
      </w:pPr>
    </w:p>
    <w:p w:rsidR="00AE1B8C" w:rsidRDefault="00AE1B8C" w:rsidP="00AE1B8C">
      <w:pPr>
        <w:rPr>
          <w:b/>
        </w:rPr>
      </w:pPr>
      <w:r>
        <w:rPr>
          <w:b/>
        </w:rPr>
        <w:tab/>
      </w:r>
      <w:r w:rsidRPr="008803CD">
        <w:rPr>
          <w:b/>
        </w:rPr>
        <w:t>Глава муниципального образования</w:t>
      </w:r>
    </w:p>
    <w:p w:rsidR="00AE1B8C" w:rsidRPr="004550FF" w:rsidRDefault="00AE1B8C" w:rsidP="00AE1B8C">
      <w:pPr>
        <w:jc w:val="center"/>
        <w:rPr>
          <w:b/>
        </w:rPr>
      </w:pPr>
      <w:r w:rsidRPr="008803CD">
        <w:rPr>
          <w:b/>
        </w:rPr>
        <w:t>«Сосново – Озерское</w:t>
      </w:r>
      <w:r w:rsidRPr="008803CD">
        <w:t xml:space="preserve">»   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FD411B" w:rsidRDefault="00FD411B"/>
    <w:p w:rsidR="007B75A3" w:rsidRDefault="007B75A3"/>
    <w:p w:rsidR="007B75A3" w:rsidRDefault="007B75A3"/>
    <w:p w:rsidR="007B75A3" w:rsidRDefault="007B75A3"/>
    <w:p w:rsidR="007B75A3" w:rsidRDefault="007B75A3"/>
    <w:p w:rsidR="007B75A3" w:rsidRDefault="007B75A3"/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1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AE1B8C" w:rsidP="007B75A3">
      <w:pPr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</w:t>
      </w:r>
      <w:r w:rsidR="003B33E2">
        <w:rPr>
          <w:sz w:val="18"/>
          <w:szCs w:val="18"/>
        </w:rPr>
        <w:t xml:space="preserve">2 </w:t>
      </w:r>
      <w:r w:rsidR="00B553CE">
        <w:rPr>
          <w:sz w:val="18"/>
          <w:szCs w:val="18"/>
        </w:rPr>
        <w:t>июля</w:t>
      </w:r>
      <w:r w:rsidRPr="00AE1B8C">
        <w:rPr>
          <w:sz w:val="18"/>
          <w:szCs w:val="18"/>
        </w:rPr>
        <w:t xml:space="preserve"> 2022 года № 3</w:t>
      </w:r>
      <w:r w:rsidR="00B553CE">
        <w:rPr>
          <w:sz w:val="18"/>
          <w:szCs w:val="18"/>
        </w:rPr>
        <w:t>8</w:t>
      </w:r>
      <w:r w:rsidRPr="00AE1B8C">
        <w:rPr>
          <w:sz w:val="18"/>
          <w:szCs w:val="18"/>
        </w:rPr>
        <w:t>/1</w:t>
      </w:r>
    </w:p>
    <w:p w:rsidR="00AE1B8C" w:rsidRDefault="00AE1B8C" w:rsidP="007B75A3">
      <w:pPr>
        <w:jc w:val="right"/>
        <w:rPr>
          <w:sz w:val="18"/>
          <w:szCs w:val="18"/>
        </w:rPr>
      </w:pPr>
    </w:p>
    <w:p w:rsidR="007B75A3" w:rsidRPr="00DE2A2D" w:rsidRDefault="007B75A3" w:rsidP="007B75A3">
      <w:pPr>
        <w:jc w:val="center"/>
        <w:rPr>
          <w:b/>
        </w:rPr>
      </w:pPr>
      <w:r w:rsidRPr="00DE2A2D">
        <w:rPr>
          <w:b/>
        </w:rPr>
        <w:t>Объем безвозмездных поступлений в бюджет муниципального образования"Сосново-Озерское" на 2022 год</w:t>
      </w:r>
    </w:p>
    <w:p w:rsidR="007B75A3" w:rsidRDefault="007B75A3" w:rsidP="007B75A3">
      <w:pPr>
        <w:jc w:val="center"/>
      </w:pPr>
    </w:p>
    <w:p w:rsidR="007B75A3" w:rsidRPr="007B75A3" w:rsidRDefault="007B75A3" w:rsidP="007B75A3">
      <w:pPr>
        <w:jc w:val="right"/>
        <w:rPr>
          <w:sz w:val="20"/>
          <w:szCs w:val="20"/>
        </w:rPr>
      </w:pPr>
      <w:r w:rsidRPr="007B75A3">
        <w:rPr>
          <w:sz w:val="20"/>
          <w:szCs w:val="20"/>
        </w:rPr>
        <w:t>(тыс. рублей)</w:t>
      </w:r>
    </w:p>
    <w:tbl>
      <w:tblPr>
        <w:tblW w:w="10637" w:type="dxa"/>
        <w:tblInd w:w="103" w:type="dxa"/>
        <w:tblLook w:val="04A0"/>
      </w:tblPr>
      <w:tblGrid>
        <w:gridCol w:w="795"/>
        <w:gridCol w:w="2471"/>
        <w:gridCol w:w="4536"/>
        <w:gridCol w:w="2835"/>
      </w:tblGrid>
      <w:tr w:rsidR="007B75A3" w:rsidRPr="007B75A3" w:rsidTr="00AE1B8C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B553CE" w:rsidRPr="007B75A3" w:rsidTr="00AE1B8C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53728,96965</w:t>
            </w:r>
          </w:p>
        </w:tc>
      </w:tr>
      <w:tr w:rsidR="00B553CE" w:rsidRPr="007B75A3" w:rsidTr="00AE1B8C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53728,96965</w:t>
            </w:r>
          </w:p>
        </w:tc>
      </w:tr>
      <w:tr w:rsidR="00B553CE" w:rsidRPr="007B75A3" w:rsidTr="00AE1B8C">
        <w:trPr>
          <w:trHeight w:val="39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2 02 10000 00 0000 150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19,55948</w:t>
            </w:r>
          </w:p>
        </w:tc>
      </w:tr>
      <w:tr w:rsidR="00B553CE" w:rsidRPr="007B75A3" w:rsidTr="00AE1B8C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2 02 15001 00 0000 150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19,55948</w:t>
            </w:r>
          </w:p>
        </w:tc>
      </w:tr>
      <w:tr w:rsidR="00B553CE" w:rsidRPr="007B75A3" w:rsidTr="00AE1B8C">
        <w:trPr>
          <w:trHeight w:val="58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19,55948</w:t>
            </w:r>
          </w:p>
        </w:tc>
      </w:tr>
      <w:tr w:rsidR="00B553CE" w:rsidRPr="007B75A3" w:rsidTr="00AE1B8C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2 02 40000 00 0000 150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17011,72017</w:t>
            </w:r>
          </w:p>
        </w:tc>
      </w:tr>
      <w:tr w:rsidR="00B553CE" w:rsidRPr="007B75A3" w:rsidTr="00AE1B8C">
        <w:trPr>
          <w:trHeight w:val="12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2 02 40014 10 0000 150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17011,72017</w:t>
            </w:r>
          </w:p>
        </w:tc>
      </w:tr>
      <w:tr w:rsidR="00B553CE" w:rsidRPr="007B75A3" w:rsidTr="00AE1B8C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2 02 90000 00 0000 150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36697,69000</w:t>
            </w:r>
          </w:p>
        </w:tc>
      </w:tr>
      <w:tr w:rsidR="00B553CE" w:rsidRPr="007B75A3" w:rsidTr="00AE1B8C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2 02 90054 10 0000 150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Default="00B5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Default="00B55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36697,69000</w:t>
            </w:r>
          </w:p>
        </w:tc>
      </w:tr>
    </w:tbl>
    <w:p w:rsidR="007B75A3" w:rsidRDefault="007B75A3" w:rsidP="007B75A3">
      <w:pPr>
        <w:jc w:val="center"/>
      </w:pPr>
    </w:p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7B75A3" w:rsidRDefault="007B75A3" w:rsidP="007B75A3"/>
    <w:p w:rsidR="007B75A3" w:rsidRDefault="007B75A3" w:rsidP="007B75A3">
      <w:pPr>
        <w:tabs>
          <w:tab w:val="left" w:pos="9038"/>
        </w:tabs>
      </w:pPr>
      <w:r>
        <w:tab/>
      </w: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2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3B33E2" w:rsidP="007B75A3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22</w:t>
      </w:r>
      <w:r w:rsidR="00B553CE">
        <w:rPr>
          <w:sz w:val="18"/>
          <w:szCs w:val="18"/>
        </w:rPr>
        <w:t xml:space="preserve"> июля</w:t>
      </w:r>
      <w:r w:rsidR="00AE1B8C" w:rsidRPr="00AE1B8C">
        <w:rPr>
          <w:sz w:val="18"/>
          <w:szCs w:val="18"/>
        </w:rPr>
        <w:t xml:space="preserve"> 2022 года № 3</w:t>
      </w:r>
      <w:r w:rsidR="00B553CE">
        <w:rPr>
          <w:sz w:val="18"/>
          <w:szCs w:val="18"/>
        </w:rPr>
        <w:t>8</w:t>
      </w:r>
      <w:r w:rsidR="00AE1B8C" w:rsidRPr="00AE1B8C">
        <w:rPr>
          <w:sz w:val="18"/>
          <w:szCs w:val="18"/>
        </w:rPr>
        <w:t>/1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AE1B8C" w:rsidP="007B75A3">
      <w:pPr>
        <w:tabs>
          <w:tab w:val="left" w:pos="9075"/>
        </w:tabs>
        <w:jc w:val="center"/>
        <w:rPr>
          <w:b/>
        </w:rPr>
      </w:pPr>
      <w:r w:rsidRPr="00AE1B8C">
        <w:rPr>
          <w:b/>
        </w:rPr>
        <w:t>Распределение бюджетных ассигнований по разделам и подразделам классификации расходов бюджетов на 2022 год</w:t>
      </w:r>
    </w:p>
    <w:p w:rsidR="007B75A3" w:rsidRDefault="007B75A3" w:rsidP="007B75A3">
      <w:pPr>
        <w:jc w:val="right"/>
      </w:pPr>
    </w:p>
    <w:p w:rsidR="007B75A3" w:rsidRPr="00F92742" w:rsidRDefault="007B75A3" w:rsidP="007B75A3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ayout w:type="fixed"/>
        <w:tblLook w:val="04A0"/>
      </w:tblPr>
      <w:tblGrid>
        <w:gridCol w:w="5959"/>
        <w:gridCol w:w="810"/>
        <w:gridCol w:w="748"/>
        <w:gridCol w:w="1561"/>
        <w:gridCol w:w="1417"/>
      </w:tblGrid>
      <w:tr w:rsidR="007B75A3" w:rsidRPr="00E1444B" w:rsidTr="00882F0E">
        <w:trPr>
          <w:trHeight w:val="123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Под-</w:t>
            </w:r>
            <w:r w:rsidRPr="00882F0E">
              <w:rPr>
                <w:color w:val="000000"/>
                <w:sz w:val="22"/>
                <w:szCs w:val="22"/>
              </w:rPr>
              <w:br/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в т. ч. за счет средств ФБ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7 474,80000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553CE" w:rsidRPr="00E1444B" w:rsidTr="00882F0E">
        <w:trPr>
          <w:trHeight w:val="637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981,30000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844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2 317,90000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84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4 117,60000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508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553CE" w:rsidRPr="00E1444B" w:rsidTr="00882F0E">
        <w:trPr>
          <w:trHeight w:val="50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34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4 723,35600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553CE" w:rsidRPr="00E1444B" w:rsidTr="00882F0E">
        <w:trPr>
          <w:trHeight w:val="40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4 723,35600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12 501,54365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2 688,7332</w:t>
            </w:r>
          </w:p>
        </w:tc>
      </w:tr>
      <w:tr w:rsidR="00B553CE" w:rsidRPr="00E1444B" w:rsidTr="00882F0E">
        <w:trPr>
          <w:trHeight w:val="569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3 168,18170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9 333,36195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2 688,7332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12 536,06000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553CE" w:rsidRPr="00E1444B" w:rsidTr="00882F0E">
        <w:trPr>
          <w:trHeight w:val="39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11 244,76000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1 291,30000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22 302,17000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165,70000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22 136,47000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553CE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553CE" w:rsidRPr="007B75A3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59 670,02965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53CE" w:rsidRDefault="00B553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2 688,7332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</w:pPr>
    </w:p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B553CE" w:rsidRPr="007B75A3" w:rsidRDefault="00B553CE" w:rsidP="007B75A3"/>
    <w:p w:rsidR="007B75A3" w:rsidRPr="007B75A3" w:rsidRDefault="007B75A3" w:rsidP="007B75A3"/>
    <w:p w:rsidR="007B75A3" w:rsidRDefault="007B75A3" w:rsidP="007B75A3">
      <w:pPr>
        <w:tabs>
          <w:tab w:val="left" w:pos="8328"/>
        </w:tabs>
      </w:pPr>
      <w:r>
        <w:lastRenderedPageBreak/>
        <w:tab/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3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AE1B8C" w:rsidP="007B75A3">
      <w:pPr>
        <w:tabs>
          <w:tab w:val="left" w:pos="9038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</w:t>
      </w:r>
      <w:r w:rsidR="003B33E2">
        <w:rPr>
          <w:sz w:val="18"/>
          <w:szCs w:val="18"/>
        </w:rPr>
        <w:t>2</w:t>
      </w:r>
      <w:r w:rsidR="00B553CE">
        <w:rPr>
          <w:sz w:val="18"/>
          <w:szCs w:val="18"/>
        </w:rPr>
        <w:t xml:space="preserve"> июля</w:t>
      </w:r>
      <w:r w:rsidRPr="00AE1B8C">
        <w:rPr>
          <w:sz w:val="18"/>
          <w:szCs w:val="18"/>
        </w:rPr>
        <w:t xml:space="preserve"> 2022 года № 3</w:t>
      </w:r>
      <w:r w:rsidR="00B553CE">
        <w:rPr>
          <w:sz w:val="18"/>
          <w:szCs w:val="18"/>
        </w:rPr>
        <w:t>8</w:t>
      </w:r>
      <w:r w:rsidRPr="00AE1B8C">
        <w:rPr>
          <w:sz w:val="18"/>
          <w:szCs w:val="18"/>
        </w:rPr>
        <w:t>/1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7B75A3" w:rsidP="007B75A3">
      <w:pPr>
        <w:tabs>
          <w:tab w:val="left" w:pos="8370"/>
        </w:tabs>
        <w:jc w:val="center"/>
        <w:rPr>
          <w:b/>
        </w:rPr>
      </w:pPr>
      <w:r w:rsidRPr="000255F8">
        <w:rPr>
          <w:b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0255F8">
        <w:rPr>
          <w:b/>
        </w:rPr>
        <w:t>непрограммным</w:t>
      </w:r>
      <w:proofErr w:type="spellEnd"/>
      <w:r w:rsidRPr="000255F8">
        <w:rPr>
          <w:b/>
        </w:rPr>
        <w:t xml:space="preserve"> направлениям деятельности), видам расходов, ведомствам, а также по разделам, подразделам,  классификации расходов бюджетов на 2022 год</w:t>
      </w:r>
    </w:p>
    <w:p w:rsidR="007B75A3" w:rsidRDefault="007B75A3" w:rsidP="007B75A3">
      <w:pPr>
        <w:tabs>
          <w:tab w:val="left" w:pos="8370"/>
        </w:tabs>
        <w:jc w:val="center"/>
      </w:pPr>
    </w:p>
    <w:p w:rsidR="007B75A3" w:rsidRPr="00F92742" w:rsidRDefault="007B75A3" w:rsidP="007B75A3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778" w:type="dxa"/>
        <w:tblInd w:w="103" w:type="dxa"/>
        <w:tblLayout w:type="fixed"/>
        <w:tblLook w:val="04A0"/>
      </w:tblPr>
      <w:tblGrid>
        <w:gridCol w:w="5392"/>
        <w:gridCol w:w="1276"/>
        <w:gridCol w:w="709"/>
        <w:gridCol w:w="708"/>
        <w:gridCol w:w="567"/>
        <w:gridCol w:w="709"/>
        <w:gridCol w:w="1417"/>
      </w:tblGrid>
      <w:tr w:rsidR="007B75A3" w:rsidTr="00733AB1">
        <w:trPr>
          <w:trHeight w:val="840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33AB1">
              <w:rPr>
                <w:b/>
                <w:bCs/>
                <w:color w:val="000000"/>
                <w:sz w:val="18"/>
                <w:szCs w:val="18"/>
              </w:rPr>
              <w:t>Под-раздел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B553CE" w:rsidTr="00733AB1">
        <w:trPr>
          <w:trHeight w:val="44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6 353,30000</w:t>
            </w:r>
          </w:p>
        </w:tc>
      </w:tr>
      <w:tr w:rsidR="00B553CE" w:rsidTr="00733AB1">
        <w:trPr>
          <w:trHeight w:val="292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6 353,30000</w:t>
            </w:r>
          </w:p>
        </w:tc>
      </w:tr>
      <w:tr w:rsidR="00B553CE" w:rsidTr="00733AB1">
        <w:trPr>
          <w:trHeight w:val="17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3 978,40000</w:t>
            </w:r>
          </w:p>
        </w:tc>
      </w:tr>
      <w:tr w:rsidR="00B553CE" w:rsidTr="00733AB1">
        <w:trPr>
          <w:trHeight w:val="19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3 978,40000</w:t>
            </w:r>
          </w:p>
        </w:tc>
      </w:tr>
      <w:tr w:rsidR="00B553CE" w:rsidTr="00733AB1">
        <w:trPr>
          <w:trHeight w:val="7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3 978,40000</w:t>
            </w:r>
          </w:p>
        </w:tc>
      </w:tr>
      <w:tr w:rsidR="00B553CE" w:rsidTr="00733AB1">
        <w:trPr>
          <w:trHeight w:val="11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3 978,40000</w:t>
            </w:r>
          </w:p>
        </w:tc>
      </w:tr>
      <w:tr w:rsidR="00B553CE" w:rsidTr="00733AB1">
        <w:trPr>
          <w:trHeight w:val="13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3 978,40000</w:t>
            </w:r>
          </w:p>
        </w:tc>
      </w:tr>
      <w:tr w:rsidR="00B553CE" w:rsidTr="00733AB1">
        <w:trPr>
          <w:trHeight w:val="28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24,00000</w:t>
            </w:r>
          </w:p>
        </w:tc>
      </w:tr>
      <w:tr w:rsidR="00B553CE" w:rsidTr="00733AB1">
        <w:trPr>
          <w:trHeight w:val="12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24,00000</w:t>
            </w:r>
          </w:p>
        </w:tc>
      </w:tr>
      <w:tr w:rsidR="00B553CE" w:rsidTr="00733AB1">
        <w:trPr>
          <w:trHeight w:val="8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24,00000</w:t>
            </w:r>
          </w:p>
        </w:tc>
      </w:tr>
      <w:tr w:rsidR="00B553CE" w:rsidTr="00733AB1">
        <w:trPr>
          <w:trHeight w:val="23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24,00000</w:t>
            </w:r>
          </w:p>
        </w:tc>
      </w:tr>
      <w:tr w:rsidR="00B553CE" w:rsidTr="00733AB1">
        <w:trPr>
          <w:trHeight w:val="26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33,00000</w:t>
            </w:r>
          </w:p>
        </w:tc>
      </w:tr>
      <w:tr w:rsidR="00B553CE" w:rsidTr="00733AB1">
        <w:trPr>
          <w:trHeight w:val="14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33,00000</w:t>
            </w:r>
          </w:p>
        </w:tc>
      </w:tr>
      <w:tr w:rsidR="00B553CE" w:rsidTr="00733AB1">
        <w:trPr>
          <w:trHeight w:val="19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33,00000</w:t>
            </w:r>
          </w:p>
        </w:tc>
      </w:tr>
      <w:tr w:rsidR="00B553CE" w:rsidTr="00733AB1">
        <w:trPr>
          <w:trHeight w:val="20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33,00000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33,00000</w:t>
            </w:r>
          </w:p>
        </w:tc>
      </w:tr>
      <w:tr w:rsidR="00B553CE" w:rsidTr="00733AB1">
        <w:trPr>
          <w:trHeight w:val="15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2 317,90000</w:t>
            </w:r>
          </w:p>
        </w:tc>
      </w:tr>
      <w:tr w:rsidR="00B553CE" w:rsidTr="00733AB1">
        <w:trPr>
          <w:trHeight w:val="24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1 703,10000</w:t>
            </w:r>
          </w:p>
        </w:tc>
      </w:tr>
      <w:tr w:rsidR="00B553CE" w:rsidTr="00733AB1">
        <w:trPr>
          <w:trHeight w:val="36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1 703,10000</w:t>
            </w:r>
          </w:p>
        </w:tc>
      </w:tr>
      <w:tr w:rsidR="00B553CE" w:rsidTr="00733AB1">
        <w:trPr>
          <w:trHeight w:val="18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1 703,10000</w:t>
            </w:r>
          </w:p>
        </w:tc>
      </w:tr>
      <w:tr w:rsidR="00B553CE" w:rsidTr="00733AB1">
        <w:trPr>
          <w:trHeight w:val="12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1 703,10000</w:t>
            </w:r>
          </w:p>
        </w:tc>
      </w:tr>
      <w:tr w:rsidR="00B553CE" w:rsidTr="00733AB1">
        <w:trPr>
          <w:trHeight w:val="22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6,90000</w:t>
            </w:r>
          </w:p>
        </w:tc>
      </w:tr>
      <w:tr w:rsidR="00B553CE" w:rsidTr="00733AB1">
        <w:trPr>
          <w:trHeight w:val="27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6,90000</w:t>
            </w:r>
          </w:p>
        </w:tc>
      </w:tr>
      <w:tr w:rsidR="00B553CE" w:rsidTr="00733AB1">
        <w:trPr>
          <w:trHeight w:val="24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6,90000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6,90000</w:t>
            </w:r>
          </w:p>
        </w:tc>
      </w:tr>
      <w:tr w:rsidR="00B553CE" w:rsidTr="00733AB1">
        <w:trPr>
          <w:trHeight w:val="23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516,20000</w:t>
            </w:r>
          </w:p>
        </w:tc>
      </w:tr>
      <w:tr w:rsidR="00B553CE" w:rsidTr="00733AB1">
        <w:trPr>
          <w:trHeight w:val="23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516,20000</w:t>
            </w:r>
          </w:p>
        </w:tc>
      </w:tr>
      <w:tr w:rsidR="00B553CE" w:rsidTr="00733AB1">
        <w:trPr>
          <w:trHeight w:val="24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516,20000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733AB1">
              <w:rPr>
                <w:sz w:val="18"/>
                <w:szCs w:val="18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lastRenderedPageBreak/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516,20000</w:t>
            </w:r>
          </w:p>
        </w:tc>
      </w:tr>
      <w:tr w:rsidR="00B553CE" w:rsidTr="00733AB1">
        <w:trPr>
          <w:trHeight w:val="14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24,50000</w:t>
            </w:r>
          </w:p>
        </w:tc>
      </w:tr>
      <w:tr w:rsidR="00B553CE" w:rsidTr="00733AB1">
        <w:trPr>
          <w:trHeight w:val="21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24,50000</w:t>
            </w:r>
          </w:p>
        </w:tc>
      </w:tr>
      <w:tr w:rsidR="00B553CE" w:rsidTr="00733AB1">
        <w:trPr>
          <w:trHeight w:val="18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24,50000</w:t>
            </w:r>
          </w:p>
        </w:tc>
      </w:tr>
      <w:tr w:rsidR="00B553CE" w:rsidTr="00733AB1">
        <w:trPr>
          <w:trHeight w:val="24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24,50000</w:t>
            </w:r>
          </w:p>
        </w:tc>
      </w:tr>
      <w:tr w:rsidR="00B553CE" w:rsidTr="00733AB1">
        <w:trPr>
          <w:trHeight w:val="18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67,00000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67,00000</w:t>
            </w:r>
          </w:p>
        </w:tc>
      </w:tr>
      <w:tr w:rsidR="00B553CE" w:rsidTr="00733AB1">
        <w:trPr>
          <w:trHeight w:val="11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67,00000</w:t>
            </w:r>
          </w:p>
        </w:tc>
      </w:tr>
      <w:tr w:rsidR="00B553CE" w:rsidTr="00733AB1">
        <w:trPr>
          <w:trHeight w:val="23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67,00000</w:t>
            </w:r>
          </w:p>
        </w:tc>
      </w:tr>
      <w:tr w:rsidR="00B553CE" w:rsidTr="00733AB1">
        <w:trPr>
          <w:trHeight w:val="19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0,20000</w:t>
            </w:r>
          </w:p>
        </w:tc>
      </w:tr>
      <w:tr w:rsidR="00B553CE" w:rsidTr="00733AB1">
        <w:trPr>
          <w:trHeight w:val="21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0,20000</w:t>
            </w:r>
          </w:p>
        </w:tc>
      </w:tr>
      <w:tr w:rsidR="00B553CE" w:rsidTr="00733AB1">
        <w:trPr>
          <w:trHeight w:val="22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0,20000</w:t>
            </w:r>
          </w:p>
        </w:tc>
      </w:tr>
      <w:tr w:rsidR="00B553CE" w:rsidTr="00733AB1">
        <w:trPr>
          <w:trHeight w:val="156"/>
        </w:trPr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0,20000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3CE" w:rsidRPr="00733AB1" w:rsidRDefault="00B553CE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8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12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12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19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17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11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16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3CE" w:rsidRPr="00733AB1" w:rsidRDefault="00B553CE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72,10000</w:t>
            </w:r>
          </w:p>
        </w:tc>
      </w:tr>
      <w:tr w:rsidR="00B553CE" w:rsidTr="00733AB1">
        <w:trPr>
          <w:trHeight w:val="11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72,10000</w:t>
            </w:r>
          </w:p>
        </w:tc>
      </w:tr>
      <w:tr w:rsidR="00B553CE" w:rsidTr="00733AB1">
        <w:trPr>
          <w:trHeight w:val="19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72,10000</w:t>
            </w:r>
          </w:p>
        </w:tc>
      </w:tr>
      <w:tr w:rsidR="00B553CE" w:rsidTr="00733AB1">
        <w:trPr>
          <w:trHeight w:val="27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72,10000</w:t>
            </w:r>
          </w:p>
        </w:tc>
      </w:tr>
      <w:tr w:rsidR="00B553CE" w:rsidTr="00733AB1">
        <w:trPr>
          <w:trHeight w:val="14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72,10000</w:t>
            </w:r>
          </w:p>
        </w:tc>
      </w:tr>
      <w:tr w:rsidR="00B553CE" w:rsidTr="00733AB1">
        <w:trPr>
          <w:trHeight w:val="17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72,10000</w:t>
            </w:r>
          </w:p>
        </w:tc>
      </w:tr>
      <w:tr w:rsidR="00B553CE" w:rsidTr="00733AB1">
        <w:trPr>
          <w:trHeight w:val="21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72,10000</w:t>
            </w:r>
          </w:p>
        </w:tc>
      </w:tr>
      <w:tr w:rsidR="00B553CE" w:rsidTr="00733AB1">
        <w:trPr>
          <w:trHeight w:val="12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color w:val="000000"/>
                <w:sz w:val="18"/>
                <w:szCs w:val="18"/>
              </w:rPr>
              <w:t>12 536,06000</w:t>
            </w:r>
          </w:p>
        </w:tc>
      </w:tr>
      <w:tr w:rsidR="00B553CE" w:rsidTr="00733AB1">
        <w:trPr>
          <w:trHeight w:val="18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12 536,06000</w:t>
            </w:r>
          </w:p>
        </w:tc>
      </w:tr>
      <w:tr w:rsidR="00B553CE" w:rsidTr="00733AB1">
        <w:trPr>
          <w:trHeight w:val="11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751,00000</w:t>
            </w:r>
          </w:p>
        </w:tc>
      </w:tr>
      <w:tr w:rsidR="00B553CE" w:rsidTr="00733AB1">
        <w:trPr>
          <w:trHeight w:val="20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69,00000</w:t>
            </w:r>
          </w:p>
        </w:tc>
      </w:tr>
      <w:tr w:rsidR="00B553CE" w:rsidTr="00733AB1">
        <w:trPr>
          <w:trHeight w:val="27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69,00000</w:t>
            </w:r>
          </w:p>
        </w:tc>
      </w:tr>
      <w:tr w:rsidR="00B553CE" w:rsidTr="00733AB1">
        <w:trPr>
          <w:trHeight w:val="13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69,00000</w:t>
            </w:r>
          </w:p>
        </w:tc>
      </w:tr>
      <w:tr w:rsidR="00B553CE" w:rsidTr="00733AB1">
        <w:trPr>
          <w:trHeight w:val="1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69,00000</w:t>
            </w:r>
          </w:p>
        </w:tc>
      </w:tr>
      <w:tr w:rsidR="00B553CE" w:rsidTr="00733AB1">
        <w:trPr>
          <w:trHeight w:val="16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327,50000</w:t>
            </w:r>
          </w:p>
        </w:tc>
      </w:tr>
      <w:tr w:rsidR="00B553CE" w:rsidTr="00733AB1">
        <w:trPr>
          <w:trHeight w:val="11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327,50000</w:t>
            </w:r>
          </w:p>
        </w:tc>
      </w:tr>
      <w:tr w:rsidR="00B553CE" w:rsidTr="00733AB1">
        <w:trPr>
          <w:trHeight w:val="19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327,50000</w:t>
            </w:r>
          </w:p>
        </w:tc>
      </w:tr>
      <w:tr w:rsidR="00B553CE" w:rsidTr="00733AB1">
        <w:trPr>
          <w:trHeight w:val="15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327,50000</w:t>
            </w:r>
          </w:p>
        </w:tc>
      </w:tr>
      <w:tr w:rsidR="00B553CE" w:rsidTr="00733AB1">
        <w:trPr>
          <w:trHeight w:val="21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250,50000</w:t>
            </w:r>
          </w:p>
        </w:tc>
      </w:tr>
      <w:tr w:rsidR="00B553CE" w:rsidTr="00733AB1">
        <w:trPr>
          <w:trHeight w:val="238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250,50000</w:t>
            </w:r>
          </w:p>
        </w:tc>
      </w:tr>
      <w:tr w:rsidR="00B553CE" w:rsidTr="00733AB1">
        <w:trPr>
          <w:trHeight w:val="25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250,50000</w:t>
            </w:r>
          </w:p>
        </w:tc>
      </w:tr>
      <w:tr w:rsidR="00B553CE" w:rsidTr="00733AB1">
        <w:trPr>
          <w:trHeight w:val="22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250,50000</w:t>
            </w:r>
          </w:p>
        </w:tc>
      </w:tr>
      <w:tr w:rsidR="00B553CE" w:rsidTr="00733AB1">
        <w:trPr>
          <w:trHeight w:val="8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27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16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14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40,45000</w:t>
            </w:r>
          </w:p>
        </w:tc>
      </w:tr>
      <w:tr w:rsidR="00B553CE" w:rsidTr="00733AB1">
        <w:trPr>
          <w:trHeight w:val="9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40,45000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40,45000</w:t>
            </w:r>
          </w:p>
        </w:tc>
      </w:tr>
      <w:tr w:rsidR="00B553CE" w:rsidTr="00733AB1">
        <w:trPr>
          <w:trHeight w:val="19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40,45000</w:t>
            </w:r>
          </w:p>
        </w:tc>
      </w:tr>
      <w:tr w:rsidR="00B553CE" w:rsidTr="00733AB1">
        <w:trPr>
          <w:trHeight w:val="16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3,55000</w:t>
            </w:r>
          </w:p>
        </w:tc>
      </w:tr>
      <w:tr w:rsidR="00B553CE" w:rsidTr="00733AB1">
        <w:trPr>
          <w:trHeight w:val="174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3,55000</w:t>
            </w:r>
          </w:p>
        </w:tc>
      </w:tr>
      <w:tr w:rsidR="00B553CE" w:rsidTr="00733AB1">
        <w:trPr>
          <w:trHeight w:val="12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3,55000</w:t>
            </w:r>
          </w:p>
        </w:tc>
      </w:tr>
      <w:tr w:rsidR="00B553CE" w:rsidTr="00733AB1">
        <w:trPr>
          <w:trHeight w:val="21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3,55000</w:t>
            </w:r>
          </w:p>
        </w:tc>
      </w:tr>
      <w:tr w:rsidR="00B553CE" w:rsidTr="00733AB1">
        <w:trPr>
          <w:trHeight w:val="24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lastRenderedPageBreak/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10 808,46000</w:t>
            </w:r>
          </w:p>
        </w:tc>
      </w:tr>
      <w:tr w:rsidR="00B553CE" w:rsidTr="00733AB1">
        <w:trPr>
          <w:trHeight w:val="10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10 808,46000</w:t>
            </w:r>
          </w:p>
        </w:tc>
      </w:tr>
      <w:tr w:rsidR="00B553CE" w:rsidTr="00733AB1">
        <w:trPr>
          <w:trHeight w:val="13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10 808,46000</w:t>
            </w:r>
          </w:p>
        </w:tc>
      </w:tr>
      <w:tr w:rsidR="00B553CE" w:rsidTr="00733AB1">
        <w:trPr>
          <w:trHeight w:val="12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10 808,46000</w:t>
            </w:r>
          </w:p>
        </w:tc>
      </w:tr>
      <w:tr w:rsidR="00B553CE" w:rsidTr="00733AB1">
        <w:trPr>
          <w:trHeight w:val="23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10 808,46000</w:t>
            </w:r>
          </w:p>
        </w:tc>
      </w:tr>
      <w:tr w:rsidR="00B553CE" w:rsidTr="00733AB1">
        <w:trPr>
          <w:trHeight w:val="13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806,60000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806,60000</w:t>
            </w:r>
          </w:p>
        </w:tc>
      </w:tr>
      <w:tr w:rsidR="00B553CE" w:rsidTr="00733AB1">
        <w:trPr>
          <w:trHeight w:val="10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806,60000</w:t>
            </w:r>
          </w:p>
        </w:tc>
      </w:tr>
      <w:tr w:rsidR="00B553CE" w:rsidTr="00733AB1">
        <w:trPr>
          <w:trHeight w:val="1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806,60000</w:t>
            </w:r>
          </w:p>
        </w:tc>
      </w:tr>
      <w:tr w:rsidR="00B553CE" w:rsidTr="00733AB1">
        <w:trPr>
          <w:trHeight w:val="18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436,30000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370,30000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170,00000</w:t>
            </w:r>
          </w:p>
        </w:tc>
      </w:tr>
      <w:tr w:rsidR="00B553CE" w:rsidTr="00733AB1">
        <w:trPr>
          <w:trHeight w:val="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70,00000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70,00000</w:t>
            </w:r>
          </w:p>
        </w:tc>
      </w:tr>
      <w:tr w:rsidR="00B553CE" w:rsidTr="00733AB1">
        <w:trPr>
          <w:trHeight w:val="13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70,00000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70,00000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100,00000</w:t>
            </w:r>
          </w:p>
        </w:tc>
      </w:tr>
      <w:tr w:rsidR="00B553CE" w:rsidTr="00733AB1">
        <w:trPr>
          <w:trHeight w:val="13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100,00000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100,00000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100,00000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4 827,59778</w:t>
            </w:r>
          </w:p>
        </w:tc>
      </w:tr>
      <w:tr w:rsidR="00B553CE" w:rsidTr="00733AB1">
        <w:trPr>
          <w:trHeight w:val="22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4 827,59778</w:t>
            </w:r>
          </w:p>
        </w:tc>
      </w:tr>
      <w:tr w:rsidR="00B553CE" w:rsidTr="00733AB1">
        <w:trPr>
          <w:trHeight w:val="28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188,93530</w:t>
            </w:r>
          </w:p>
        </w:tc>
      </w:tr>
      <w:tr w:rsidR="00B553CE" w:rsidTr="00733AB1">
        <w:trPr>
          <w:trHeight w:val="19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159,90000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159,90000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159,90000</w:t>
            </w:r>
          </w:p>
        </w:tc>
      </w:tr>
      <w:tr w:rsidR="00B553CE" w:rsidTr="00733AB1">
        <w:trPr>
          <w:trHeight w:val="23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159,90000</w:t>
            </w:r>
          </w:p>
        </w:tc>
      </w:tr>
      <w:tr w:rsidR="00B553CE" w:rsidTr="00733AB1">
        <w:trPr>
          <w:trHeight w:val="16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29,03530</w:t>
            </w:r>
          </w:p>
        </w:tc>
      </w:tr>
      <w:tr w:rsidR="00B553CE" w:rsidTr="00733AB1">
        <w:trPr>
          <w:trHeight w:val="21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29,03530</w:t>
            </w:r>
          </w:p>
        </w:tc>
      </w:tr>
      <w:tr w:rsidR="00B553CE" w:rsidTr="00733AB1">
        <w:trPr>
          <w:trHeight w:val="24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29,03530</w:t>
            </w:r>
          </w:p>
        </w:tc>
      </w:tr>
      <w:tr w:rsidR="00B553CE" w:rsidTr="00733AB1">
        <w:trPr>
          <w:trHeight w:val="12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29,03530</w:t>
            </w:r>
          </w:p>
        </w:tc>
      </w:tr>
      <w:tr w:rsidR="00B553CE" w:rsidTr="00733AB1">
        <w:trPr>
          <w:trHeight w:val="7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4 631,66248</w:t>
            </w:r>
          </w:p>
        </w:tc>
      </w:tr>
      <w:tr w:rsidR="00B553CE" w:rsidTr="00733AB1">
        <w:trPr>
          <w:trHeight w:val="26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4 580,86248</w:t>
            </w:r>
          </w:p>
        </w:tc>
      </w:tr>
      <w:tr w:rsidR="00B553CE" w:rsidTr="00733AB1">
        <w:trPr>
          <w:trHeight w:val="16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4 580,86248</w:t>
            </w:r>
          </w:p>
        </w:tc>
      </w:tr>
      <w:tr w:rsidR="00B553CE" w:rsidTr="00733AB1">
        <w:trPr>
          <w:trHeight w:val="31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4 580,86248</w:t>
            </w:r>
          </w:p>
        </w:tc>
      </w:tr>
      <w:tr w:rsidR="00B553CE" w:rsidTr="00733AB1">
        <w:trPr>
          <w:trHeight w:val="82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4 580,86248</w:t>
            </w:r>
          </w:p>
        </w:tc>
      </w:tr>
      <w:tr w:rsidR="00B553CE" w:rsidTr="00733AB1">
        <w:trPr>
          <w:trHeight w:val="15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50,80000</w:t>
            </w:r>
          </w:p>
        </w:tc>
      </w:tr>
      <w:tr w:rsidR="00B553CE" w:rsidTr="00733AB1">
        <w:trPr>
          <w:trHeight w:val="14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50,80000</w:t>
            </w:r>
          </w:p>
        </w:tc>
      </w:tr>
      <w:tr w:rsidR="00B553CE" w:rsidTr="00733AB1">
        <w:trPr>
          <w:trHeight w:val="31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50,80000</w:t>
            </w:r>
          </w:p>
        </w:tc>
      </w:tr>
      <w:tr w:rsidR="00B553CE" w:rsidTr="00733AB1">
        <w:trPr>
          <w:trHeight w:val="174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50,80000</w:t>
            </w:r>
          </w:p>
        </w:tc>
      </w:tr>
      <w:tr w:rsidR="00B553CE" w:rsidTr="00733AB1">
        <w:trPr>
          <w:trHeight w:val="20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Организация содержания мест захоронения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7,00000</w:t>
            </w:r>
          </w:p>
        </w:tc>
      </w:tr>
      <w:tr w:rsidR="00B553CE" w:rsidTr="00733AB1">
        <w:trPr>
          <w:trHeight w:val="23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7,00000</w:t>
            </w:r>
          </w:p>
        </w:tc>
      </w:tr>
      <w:tr w:rsidR="00B553CE" w:rsidTr="00733AB1">
        <w:trPr>
          <w:trHeight w:val="31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7,00000</w:t>
            </w:r>
          </w:p>
        </w:tc>
      </w:tr>
      <w:tr w:rsidR="00B553CE" w:rsidTr="00733AB1">
        <w:trPr>
          <w:trHeight w:val="24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7,00000</w:t>
            </w:r>
          </w:p>
        </w:tc>
      </w:tr>
      <w:tr w:rsidR="00B553CE" w:rsidTr="00733AB1">
        <w:trPr>
          <w:trHeight w:val="22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7,00000</w:t>
            </w:r>
          </w:p>
        </w:tc>
      </w:tr>
      <w:tr w:rsidR="00B553CE" w:rsidTr="00733AB1">
        <w:trPr>
          <w:trHeight w:val="16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3AB1">
              <w:rPr>
                <w:b/>
                <w:bCs/>
                <w:i/>
                <w:iCs/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b/>
                <w:bCs/>
                <w:i/>
                <w:iCs/>
                <w:sz w:val="18"/>
                <w:szCs w:val="18"/>
              </w:rPr>
              <w:t xml:space="preserve"> расходы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35 820,97187</w:t>
            </w:r>
          </w:p>
        </w:tc>
      </w:tr>
      <w:tr w:rsidR="00B553CE" w:rsidTr="00733AB1">
        <w:trPr>
          <w:trHeight w:val="172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981,30000</w:t>
            </w:r>
          </w:p>
        </w:tc>
      </w:tr>
      <w:tr w:rsidR="00B553CE" w:rsidTr="00733AB1">
        <w:trPr>
          <w:trHeight w:val="146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981,30000</w:t>
            </w:r>
          </w:p>
        </w:tc>
      </w:tr>
      <w:tr w:rsidR="00B553CE" w:rsidTr="00733AB1">
        <w:trPr>
          <w:trHeight w:val="23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750,00000</w:t>
            </w:r>
          </w:p>
        </w:tc>
      </w:tr>
      <w:tr w:rsidR="00B553CE" w:rsidTr="00733AB1">
        <w:trPr>
          <w:trHeight w:val="22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750,00000</w:t>
            </w:r>
          </w:p>
        </w:tc>
      </w:tr>
      <w:tr w:rsidR="00B553CE" w:rsidTr="00733AB1">
        <w:trPr>
          <w:trHeight w:val="17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750,00000</w:t>
            </w:r>
          </w:p>
        </w:tc>
      </w:tr>
      <w:tr w:rsidR="00B553CE" w:rsidTr="00733AB1">
        <w:trPr>
          <w:trHeight w:val="16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750,00000</w:t>
            </w:r>
          </w:p>
        </w:tc>
      </w:tr>
      <w:tr w:rsidR="00B553CE" w:rsidTr="00733AB1">
        <w:trPr>
          <w:trHeight w:val="12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3,00000</w:t>
            </w:r>
          </w:p>
        </w:tc>
      </w:tr>
      <w:tr w:rsidR="00B553CE" w:rsidTr="00733AB1">
        <w:trPr>
          <w:trHeight w:val="21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3,00000</w:t>
            </w:r>
          </w:p>
        </w:tc>
      </w:tr>
      <w:tr w:rsidR="00B553CE" w:rsidTr="00733AB1">
        <w:trPr>
          <w:trHeight w:val="276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3,00000</w:t>
            </w:r>
          </w:p>
        </w:tc>
      </w:tr>
      <w:tr w:rsidR="00B553CE" w:rsidTr="00733AB1">
        <w:trPr>
          <w:trHeight w:val="21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Взносы по обязательному социальному страхованию на выплаты </w:t>
            </w:r>
            <w:r w:rsidRPr="00733AB1">
              <w:rPr>
                <w:i/>
                <w:iCs/>
                <w:sz w:val="18"/>
                <w:szCs w:val="18"/>
              </w:rPr>
              <w:lastRenderedPageBreak/>
              <w:t>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lastRenderedPageBreak/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228,30000</w:t>
            </w:r>
          </w:p>
        </w:tc>
      </w:tr>
      <w:tr w:rsidR="00B553CE" w:rsidTr="00733AB1">
        <w:trPr>
          <w:trHeight w:val="14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228,30000</w:t>
            </w:r>
          </w:p>
        </w:tc>
      </w:tr>
      <w:tr w:rsidR="00B553CE" w:rsidTr="00733AB1">
        <w:trPr>
          <w:trHeight w:val="12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228,30000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228,30000</w:t>
            </w:r>
          </w:p>
        </w:tc>
      </w:tr>
      <w:tr w:rsidR="00B553CE" w:rsidTr="00733AB1">
        <w:trPr>
          <w:trHeight w:val="19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3AB1">
              <w:rPr>
                <w:b/>
                <w:bCs/>
                <w:i/>
                <w:iCs/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b/>
                <w:bCs/>
                <w:i/>
                <w:iCs/>
                <w:sz w:val="18"/>
                <w:szCs w:val="18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33AB1">
              <w:rPr>
                <w:b/>
                <w:bCs/>
                <w:i/>
                <w:iCs/>
                <w:sz w:val="18"/>
                <w:szCs w:val="18"/>
              </w:rPr>
              <w:t>34 839,67187</w:t>
            </w:r>
          </w:p>
        </w:tc>
      </w:tr>
      <w:tr w:rsidR="00B553CE" w:rsidTr="00733AB1">
        <w:trPr>
          <w:trHeight w:val="13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Резервные фонды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1,00000</w:t>
            </w:r>
          </w:p>
        </w:tc>
      </w:tr>
      <w:tr w:rsidR="00B553CE" w:rsidTr="00733AB1">
        <w:trPr>
          <w:trHeight w:val="17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1,00000</w:t>
            </w:r>
          </w:p>
        </w:tc>
      </w:tr>
      <w:tr w:rsidR="00B553CE" w:rsidTr="00733AB1">
        <w:trPr>
          <w:trHeight w:val="22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1,00000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1,00000</w:t>
            </w:r>
          </w:p>
        </w:tc>
      </w:tr>
      <w:tr w:rsidR="00B553CE" w:rsidTr="00733AB1">
        <w:trPr>
          <w:trHeight w:val="19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1,00000</w:t>
            </w:r>
          </w:p>
        </w:tc>
      </w:tr>
      <w:tr w:rsidR="00B553CE" w:rsidTr="00733AB1">
        <w:trPr>
          <w:trHeight w:val="18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1,00000</w:t>
            </w:r>
          </w:p>
        </w:tc>
      </w:tr>
      <w:tr w:rsidR="00B553CE" w:rsidTr="00733AB1">
        <w:trPr>
          <w:trHeight w:val="18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Прочие </w:t>
            </w:r>
            <w:proofErr w:type="spellStart"/>
            <w:r w:rsidRPr="00733AB1">
              <w:rPr>
                <w:i/>
                <w:iCs/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i/>
                <w:iCs/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34 838,67187</w:t>
            </w:r>
          </w:p>
        </w:tc>
      </w:tr>
      <w:tr w:rsidR="00B553CE" w:rsidTr="00733AB1">
        <w:trPr>
          <w:trHeight w:val="23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Расходы за счет федеральных средств на реализацию мероприятий плана социального развития центров экономического роста </w:t>
            </w:r>
            <w:proofErr w:type="spellStart"/>
            <w:r w:rsidRPr="00733AB1">
              <w:rPr>
                <w:i/>
                <w:iCs/>
                <w:sz w:val="18"/>
                <w:szCs w:val="18"/>
              </w:rPr>
              <w:t>Респуьлики</w:t>
            </w:r>
            <w:proofErr w:type="spellEnd"/>
            <w:r w:rsidRPr="00733AB1">
              <w:rPr>
                <w:i/>
                <w:iCs/>
                <w:sz w:val="18"/>
                <w:szCs w:val="18"/>
              </w:rPr>
              <w:t xml:space="preserve"> Бурятия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1 960,00000</w:t>
            </w:r>
          </w:p>
        </w:tc>
      </w:tr>
      <w:tr w:rsidR="00B553CE" w:rsidTr="00733AB1">
        <w:trPr>
          <w:trHeight w:val="11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1 960,00000</w:t>
            </w:r>
          </w:p>
        </w:tc>
      </w:tr>
      <w:tr w:rsidR="00B553CE" w:rsidTr="00733AB1">
        <w:trPr>
          <w:trHeight w:val="29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1 960,00000</w:t>
            </w:r>
          </w:p>
        </w:tc>
      </w:tr>
      <w:tr w:rsidR="00B553CE" w:rsidTr="00733AB1">
        <w:trPr>
          <w:trHeight w:val="23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1 960,00000</w:t>
            </w:r>
          </w:p>
        </w:tc>
      </w:tr>
      <w:tr w:rsidR="00B553CE" w:rsidTr="00733AB1">
        <w:trPr>
          <w:trHeight w:val="15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1 960,00000</w:t>
            </w:r>
          </w:p>
        </w:tc>
      </w:tr>
      <w:tr w:rsidR="00B553CE" w:rsidTr="00733AB1">
        <w:trPr>
          <w:trHeight w:val="19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2 300,00000</w:t>
            </w:r>
          </w:p>
        </w:tc>
      </w:tr>
      <w:tr w:rsidR="00B553CE" w:rsidTr="00733AB1">
        <w:trPr>
          <w:trHeight w:val="134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2 300,00000</w:t>
            </w:r>
          </w:p>
        </w:tc>
      </w:tr>
      <w:tr w:rsidR="00B553CE" w:rsidTr="00733AB1">
        <w:trPr>
          <w:trHeight w:val="258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2 300,00000</w:t>
            </w:r>
          </w:p>
        </w:tc>
      </w:tr>
      <w:tr w:rsidR="00B553CE" w:rsidTr="00733AB1">
        <w:trPr>
          <w:trHeight w:val="142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2 300,00000</w:t>
            </w:r>
          </w:p>
        </w:tc>
      </w:tr>
      <w:tr w:rsidR="00B553CE" w:rsidTr="00733AB1">
        <w:trPr>
          <w:trHeight w:val="31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2 300,00000</w:t>
            </w:r>
          </w:p>
        </w:tc>
      </w:tr>
      <w:tr w:rsidR="00B553CE" w:rsidTr="00733AB1">
        <w:trPr>
          <w:trHeight w:val="14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Строительство жилья молодым специалистам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12 828,87000</w:t>
            </w:r>
          </w:p>
        </w:tc>
      </w:tr>
      <w:tr w:rsidR="00B553CE" w:rsidTr="00733AB1">
        <w:trPr>
          <w:trHeight w:val="28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12 828,87000</w:t>
            </w:r>
          </w:p>
        </w:tc>
      </w:tr>
      <w:tr w:rsidR="00B553CE" w:rsidTr="00733AB1">
        <w:trPr>
          <w:trHeight w:val="24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12 828,87000</w:t>
            </w:r>
          </w:p>
        </w:tc>
      </w:tr>
      <w:tr w:rsidR="00B553CE" w:rsidTr="00733AB1">
        <w:trPr>
          <w:trHeight w:val="15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12 828,87000</w:t>
            </w:r>
          </w:p>
        </w:tc>
      </w:tr>
      <w:tr w:rsidR="00B553CE" w:rsidTr="00733AB1">
        <w:trPr>
          <w:trHeight w:val="31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12 828,87000</w:t>
            </w:r>
          </w:p>
        </w:tc>
      </w:tr>
      <w:tr w:rsidR="00B553CE" w:rsidTr="00733AB1">
        <w:trPr>
          <w:trHeight w:val="18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Прочие расходы по жилью молодым специалистам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3 168,18170</w:t>
            </w:r>
          </w:p>
        </w:tc>
      </w:tr>
      <w:tr w:rsidR="00B553CE" w:rsidTr="00733AB1">
        <w:trPr>
          <w:trHeight w:val="13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2 718,88170</w:t>
            </w:r>
          </w:p>
        </w:tc>
      </w:tr>
      <w:tr w:rsidR="00B553CE" w:rsidTr="00733AB1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2 718,88170</w:t>
            </w:r>
          </w:p>
        </w:tc>
      </w:tr>
      <w:tr w:rsidR="00B553CE" w:rsidTr="00733AB1">
        <w:trPr>
          <w:trHeight w:val="15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2 718,88170</w:t>
            </w:r>
          </w:p>
        </w:tc>
      </w:tr>
      <w:tr w:rsidR="00B553CE" w:rsidTr="00733AB1">
        <w:trPr>
          <w:trHeight w:val="16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2 718,88170</w:t>
            </w:r>
          </w:p>
        </w:tc>
      </w:tr>
      <w:tr w:rsidR="00B553CE" w:rsidTr="00733AB1">
        <w:trPr>
          <w:trHeight w:val="9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449,30000</w:t>
            </w:r>
          </w:p>
        </w:tc>
      </w:tr>
      <w:tr w:rsidR="00B553CE" w:rsidTr="00733AB1">
        <w:trPr>
          <w:trHeight w:val="14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449,30000</w:t>
            </w:r>
          </w:p>
        </w:tc>
      </w:tr>
      <w:tr w:rsidR="00B553CE" w:rsidTr="00733AB1">
        <w:trPr>
          <w:trHeight w:val="14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449,30000</w:t>
            </w:r>
          </w:p>
        </w:tc>
      </w:tr>
      <w:tr w:rsidR="00B553CE" w:rsidTr="00733AB1">
        <w:trPr>
          <w:trHeight w:val="24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449,30000</w:t>
            </w:r>
          </w:p>
        </w:tc>
      </w:tr>
      <w:tr w:rsidR="00B553CE" w:rsidTr="00733AB1">
        <w:trPr>
          <w:trHeight w:val="31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60,00000</w:t>
            </w:r>
          </w:p>
        </w:tc>
      </w:tr>
      <w:tr w:rsidR="00B553CE" w:rsidTr="00733AB1">
        <w:trPr>
          <w:trHeight w:val="17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30,00000</w:t>
            </w:r>
          </w:p>
        </w:tc>
      </w:tr>
      <w:tr w:rsidR="00B553CE" w:rsidTr="00733AB1">
        <w:trPr>
          <w:trHeight w:val="22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30,00000</w:t>
            </w:r>
          </w:p>
        </w:tc>
      </w:tr>
      <w:tr w:rsidR="00B553CE" w:rsidRPr="007B75A3" w:rsidTr="00733AB1">
        <w:trPr>
          <w:trHeight w:val="53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30,00000</w:t>
            </w:r>
          </w:p>
        </w:tc>
      </w:tr>
      <w:tr w:rsidR="00B553CE" w:rsidRPr="007B75A3" w:rsidTr="00733AB1">
        <w:trPr>
          <w:trHeight w:val="139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30,00000</w:t>
            </w:r>
          </w:p>
        </w:tc>
      </w:tr>
      <w:tr w:rsidR="00B553CE" w:rsidRPr="007B75A3" w:rsidTr="00733AB1">
        <w:trPr>
          <w:trHeight w:val="22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30,00000</w:t>
            </w:r>
          </w:p>
        </w:tc>
      </w:tr>
      <w:tr w:rsidR="00B553CE" w:rsidRPr="007B75A3" w:rsidTr="00733AB1">
        <w:trPr>
          <w:trHeight w:val="107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6,60000</w:t>
            </w:r>
          </w:p>
        </w:tc>
      </w:tr>
      <w:tr w:rsidR="00B553CE" w:rsidRPr="007B75A3" w:rsidTr="00733AB1">
        <w:trPr>
          <w:trHeight w:val="10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6,60000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6,60000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6,60000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6,60000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250,00000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250,00000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250,00000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250,00000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250,00000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225,00000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225,00000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225,00000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225,00000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225,00000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за счет республиканских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19,81616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19,81616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19,81616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19,81616</w:t>
            </w:r>
          </w:p>
        </w:tc>
      </w:tr>
      <w:tr w:rsidR="00B553CE" w:rsidRPr="007B75A3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19,81616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800,00000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800,00000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800,00000</w:t>
            </w:r>
          </w:p>
        </w:tc>
      </w:tr>
      <w:tr w:rsidR="00B553CE" w:rsidRPr="00AE1B8C" w:rsidTr="00733AB1">
        <w:trPr>
          <w:trHeight w:val="17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800,00000</w:t>
            </w:r>
          </w:p>
        </w:tc>
      </w:tr>
      <w:tr w:rsidR="00B553CE" w:rsidRPr="00AE1B8C" w:rsidTr="00733AB1">
        <w:trPr>
          <w:trHeight w:val="165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800,00000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1 240,00000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1 240,00000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1 240,00000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1 240,00000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1 240,00000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165,70000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165,70000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165,70000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165,70000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165,70000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2 915,38600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2 915,38600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2 915,38600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2 915,38600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2 915,38600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</w:t>
            </w:r>
            <w:r w:rsidRPr="00733AB1">
              <w:rPr>
                <w:i/>
                <w:iCs/>
                <w:sz w:val="18"/>
                <w:szCs w:val="18"/>
              </w:rPr>
              <w:lastRenderedPageBreak/>
              <w:t>обеспечения безопасности дорожного движения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lastRenderedPageBreak/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559,60000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69,60000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69,60000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69,60000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69,60000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733AB1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84 2 </w:t>
            </w:r>
            <w:r w:rsidR="00B553CE" w:rsidRPr="00733AB1">
              <w:rPr>
                <w:i/>
                <w:iCs/>
                <w:sz w:val="18"/>
                <w:szCs w:val="18"/>
              </w:rPr>
              <w:t>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490,00000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490,00000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490,00000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490,00000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733AB1" w:rsidP="00733AB1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84 2</w:t>
            </w:r>
            <w:r w:rsidR="00B553CE" w:rsidRPr="00733AB1">
              <w:rPr>
                <w:i/>
                <w:iCs/>
                <w:sz w:val="18"/>
                <w:szCs w:val="18"/>
              </w:rPr>
              <w:t>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139,20000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733AB1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139,20000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733AB1" w:rsidP="00733AB1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84 2</w:t>
            </w:r>
            <w:r w:rsidR="00B553CE" w:rsidRPr="00733AB1">
              <w:rPr>
                <w:i/>
                <w:iCs/>
                <w:sz w:val="18"/>
                <w:szCs w:val="18"/>
              </w:rPr>
              <w:t>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139,20000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733AB1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139,20000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139,20000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7 007,60000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7 007,60000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7 007,60000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CE" w:rsidRPr="00733AB1" w:rsidRDefault="00B553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33AB1">
              <w:rPr>
                <w:i/>
                <w:i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7 007,60000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7 007,60000</w:t>
            </w:r>
          </w:p>
        </w:tc>
      </w:tr>
      <w:tr w:rsidR="00B553CE" w:rsidRPr="00AE1B8C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448,37000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448,37000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448,37000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448,37000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iCs/>
                <w:sz w:val="18"/>
                <w:szCs w:val="18"/>
              </w:rPr>
            </w:pPr>
            <w:r w:rsidRPr="00733AB1">
              <w:rPr>
                <w:i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733AB1">
            <w:pPr>
              <w:jc w:val="center"/>
              <w:rPr>
                <w:iCs/>
                <w:sz w:val="18"/>
                <w:szCs w:val="18"/>
              </w:rPr>
            </w:pPr>
            <w:r w:rsidRPr="00733AB1">
              <w:rPr>
                <w:iCs/>
                <w:sz w:val="18"/>
                <w:szCs w:val="18"/>
              </w:rPr>
              <w:t>84 200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Cs/>
                <w:sz w:val="18"/>
                <w:szCs w:val="18"/>
              </w:rPr>
            </w:pPr>
            <w:r w:rsidRPr="00733AB1">
              <w:rPr>
                <w:iCs/>
                <w:sz w:val="18"/>
                <w:szCs w:val="18"/>
              </w:rPr>
              <w:t>448,37000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744,34801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744,34801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744,34801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/>
                <w:iCs/>
                <w:sz w:val="18"/>
                <w:szCs w:val="18"/>
              </w:rPr>
            </w:pPr>
            <w:r w:rsidRPr="00733AB1">
              <w:rPr>
                <w:i/>
                <w:iCs/>
                <w:sz w:val="18"/>
                <w:szCs w:val="18"/>
              </w:rPr>
              <w:t>744,34801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iCs/>
                <w:sz w:val="18"/>
                <w:szCs w:val="18"/>
              </w:rPr>
            </w:pPr>
            <w:r w:rsidRPr="00733AB1">
              <w:rPr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Cs/>
                <w:sz w:val="18"/>
                <w:szCs w:val="18"/>
              </w:rPr>
            </w:pPr>
            <w:r w:rsidRPr="00733AB1">
              <w:rPr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iCs/>
                <w:sz w:val="18"/>
                <w:szCs w:val="18"/>
              </w:rPr>
            </w:pPr>
            <w:r w:rsidRPr="00733AB1">
              <w:rPr>
                <w:iCs/>
                <w:sz w:val="18"/>
                <w:szCs w:val="18"/>
              </w:rPr>
              <w:t>744,34801</w:t>
            </w:r>
          </w:p>
        </w:tc>
      </w:tr>
      <w:tr w:rsidR="00B553CE" w:rsidRPr="00B553CE" w:rsidTr="00733AB1">
        <w:trPr>
          <w:trHeight w:val="291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rPr>
                <w:b/>
                <w:iCs/>
                <w:sz w:val="18"/>
                <w:szCs w:val="18"/>
              </w:rPr>
            </w:pPr>
            <w:r w:rsidRPr="00733AB1">
              <w:rPr>
                <w:b/>
                <w:iCs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b/>
                <w:iCs/>
                <w:sz w:val="18"/>
                <w:szCs w:val="18"/>
              </w:rPr>
            </w:pPr>
            <w:r w:rsidRPr="00733AB1">
              <w:rPr>
                <w:b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b/>
                <w:sz w:val="18"/>
                <w:szCs w:val="18"/>
              </w:rPr>
            </w:pPr>
            <w:r w:rsidRPr="00733AB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b/>
                <w:sz w:val="18"/>
                <w:szCs w:val="18"/>
              </w:rPr>
            </w:pPr>
            <w:r w:rsidRPr="00733AB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b/>
                <w:sz w:val="18"/>
                <w:szCs w:val="18"/>
              </w:rPr>
            </w:pPr>
            <w:r w:rsidRPr="00733AB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b/>
                <w:sz w:val="18"/>
                <w:szCs w:val="18"/>
              </w:rPr>
            </w:pPr>
            <w:r w:rsidRPr="00733AB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3CE" w:rsidRPr="00733AB1" w:rsidRDefault="00B553CE" w:rsidP="00B553CE">
            <w:pPr>
              <w:jc w:val="center"/>
              <w:rPr>
                <w:b/>
                <w:iCs/>
                <w:sz w:val="18"/>
                <w:szCs w:val="18"/>
              </w:rPr>
            </w:pPr>
            <w:r w:rsidRPr="00733AB1">
              <w:rPr>
                <w:b/>
                <w:iCs/>
                <w:sz w:val="18"/>
                <w:szCs w:val="18"/>
              </w:rPr>
              <w:t>59 670,02965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7B75A3">
      <w:pPr>
        <w:tabs>
          <w:tab w:val="left" w:pos="8328"/>
        </w:tabs>
      </w:pPr>
    </w:p>
    <w:p w:rsidR="00DE2A2D" w:rsidRPr="00DE2A2D" w:rsidRDefault="00DE2A2D" w:rsidP="00DE2A2D"/>
    <w:p w:rsidR="00DE2A2D" w:rsidRPr="00DE2A2D" w:rsidRDefault="00DE2A2D" w:rsidP="00DE2A2D"/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AE1B8C" w:rsidP="00DE2A2D">
      <w:pPr>
        <w:tabs>
          <w:tab w:val="left" w:pos="9038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</w:t>
      </w:r>
      <w:r w:rsidR="00733AB1">
        <w:rPr>
          <w:sz w:val="18"/>
          <w:szCs w:val="18"/>
        </w:rPr>
        <w:t xml:space="preserve"> 2</w:t>
      </w:r>
      <w:r w:rsidR="003B33E2">
        <w:rPr>
          <w:sz w:val="18"/>
          <w:szCs w:val="18"/>
        </w:rPr>
        <w:t>2</w:t>
      </w:r>
      <w:r w:rsidR="00733AB1">
        <w:rPr>
          <w:sz w:val="18"/>
          <w:szCs w:val="18"/>
        </w:rPr>
        <w:t xml:space="preserve"> июля</w:t>
      </w:r>
      <w:r w:rsidRPr="00AE1B8C">
        <w:rPr>
          <w:sz w:val="18"/>
          <w:szCs w:val="18"/>
        </w:rPr>
        <w:t xml:space="preserve"> 2022 года № 3</w:t>
      </w:r>
      <w:r w:rsidR="00733AB1">
        <w:rPr>
          <w:sz w:val="18"/>
          <w:szCs w:val="18"/>
        </w:rPr>
        <w:t>8</w:t>
      </w:r>
      <w:r w:rsidRPr="00AE1B8C">
        <w:rPr>
          <w:sz w:val="18"/>
          <w:szCs w:val="18"/>
        </w:rPr>
        <w:t>/1</w:t>
      </w:r>
    </w:p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8370"/>
        </w:tabs>
        <w:jc w:val="center"/>
        <w:rPr>
          <w:b/>
        </w:rPr>
      </w:pPr>
      <w:r w:rsidRPr="00F54D07">
        <w:rPr>
          <w:b/>
        </w:rPr>
        <w:t xml:space="preserve">Ведомственная структура расходов бюджета </w:t>
      </w:r>
    </w:p>
    <w:p w:rsidR="00DE2A2D" w:rsidRDefault="00DE2A2D" w:rsidP="00DE2A2D">
      <w:pPr>
        <w:tabs>
          <w:tab w:val="left" w:pos="8370"/>
        </w:tabs>
        <w:jc w:val="center"/>
      </w:pPr>
      <w:r w:rsidRPr="00F54D07">
        <w:rPr>
          <w:b/>
        </w:rPr>
        <w:t>муниципального образования "Сосново-Озерское" на 2022 год</w:t>
      </w:r>
    </w:p>
    <w:p w:rsidR="00DE2A2D" w:rsidRPr="00F92742" w:rsidRDefault="00DE2A2D" w:rsidP="00DE2A2D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919" w:type="dxa"/>
        <w:tblInd w:w="103" w:type="dxa"/>
        <w:tblLayout w:type="fixed"/>
        <w:tblLook w:val="04A0"/>
      </w:tblPr>
      <w:tblGrid>
        <w:gridCol w:w="5108"/>
        <w:gridCol w:w="568"/>
        <w:gridCol w:w="568"/>
        <w:gridCol w:w="708"/>
        <w:gridCol w:w="1418"/>
        <w:gridCol w:w="709"/>
        <w:gridCol w:w="566"/>
        <w:gridCol w:w="1274"/>
      </w:tblGrid>
      <w:tr w:rsidR="00DE2A2D" w:rsidTr="00B57686">
        <w:trPr>
          <w:trHeight w:val="276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Код цели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Сумма</w:t>
            </w:r>
          </w:p>
        </w:tc>
      </w:tr>
      <w:tr w:rsidR="00DE2A2D" w:rsidTr="00B57686">
        <w:trPr>
          <w:trHeight w:val="390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33AB1" w:rsidTr="00733AB1">
        <w:trPr>
          <w:trHeight w:val="2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Администрация сельского поселения "Сосново - 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7474,80000</w:t>
            </w:r>
          </w:p>
        </w:tc>
      </w:tr>
      <w:tr w:rsidR="00733AB1" w:rsidTr="00733AB1">
        <w:trPr>
          <w:trHeight w:val="4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981,30000</w:t>
            </w:r>
          </w:p>
        </w:tc>
      </w:tr>
      <w:tr w:rsidR="00733AB1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981,30000</w:t>
            </w:r>
          </w:p>
        </w:tc>
      </w:tr>
      <w:tr w:rsidR="00733AB1" w:rsidTr="00B57686">
        <w:trPr>
          <w:trHeight w:val="4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981,30000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750,00000</w:t>
            </w:r>
          </w:p>
        </w:tc>
      </w:tr>
      <w:tr w:rsidR="00733AB1" w:rsidTr="00B57686">
        <w:trPr>
          <w:trHeight w:val="60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3,00000</w:t>
            </w:r>
          </w:p>
        </w:tc>
      </w:tr>
      <w:tr w:rsidR="00733AB1" w:rsidTr="00B57686">
        <w:trPr>
          <w:trHeight w:val="6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228,30000</w:t>
            </w:r>
          </w:p>
        </w:tc>
      </w:tr>
      <w:tr w:rsidR="00733AB1" w:rsidTr="00B57686">
        <w:trPr>
          <w:trHeight w:val="6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2317,90000</w:t>
            </w:r>
          </w:p>
        </w:tc>
      </w:tr>
      <w:tr w:rsidR="00733AB1" w:rsidTr="00B57686">
        <w:trPr>
          <w:trHeight w:val="6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2317,90000</w:t>
            </w:r>
          </w:p>
        </w:tc>
      </w:tr>
      <w:tr w:rsidR="00733AB1" w:rsidTr="00B57686">
        <w:trPr>
          <w:trHeight w:val="30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Основное мероприятие "</w:t>
            </w:r>
            <w:r w:rsidRPr="00733AB1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2317,90000</w:t>
            </w:r>
          </w:p>
        </w:tc>
      </w:tr>
      <w:tr w:rsidR="00733AB1" w:rsidTr="00B57686">
        <w:trPr>
          <w:trHeight w:val="37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2317,90000</w:t>
            </w:r>
          </w:p>
        </w:tc>
      </w:tr>
      <w:tr w:rsidR="00733AB1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1703,10000</w:t>
            </w:r>
          </w:p>
        </w:tc>
      </w:tr>
      <w:tr w:rsidR="00733AB1" w:rsidTr="00733AB1">
        <w:trPr>
          <w:trHeight w:val="4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6,90000</w:t>
            </w:r>
          </w:p>
        </w:tc>
      </w:tr>
      <w:tr w:rsidR="00733AB1" w:rsidTr="00B57686">
        <w:trPr>
          <w:trHeight w:val="7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516,20000</w:t>
            </w:r>
          </w:p>
        </w:tc>
      </w:tr>
      <w:tr w:rsidR="00733AB1" w:rsidTr="00733AB1">
        <w:trPr>
          <w:trHeight w:val="26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24,50000</w:t>
            </w:r>
          </w:p>
        </w:tc>
      </w:tr>
      <w:tr w:rsidR="00733AB1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67,00000</w:t>
            </w:r>
          </w:p>
        </w:tc>
      </w:tr>
      <w:tr w:rsidR="00733AB1" w:rsidTr="00733AB1">
        <w:trPr>
          <w:trHeight w:val="2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0,20000</w:t>
            </w:r>
          </w:p>
        </w:tc>
      </w:tr>
      <w:tr w:rsidR="00733AB1" w:rsidTr="00B57686">
        <w:trPr>
          <w:trHeight w:val="3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57,00000</w:t>
            </w:r>
          </w:p>
        </w:tc>
      </w:tr>
      <w:tr w:rsidR="00733AB1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57,00000</w:t>
            </w:r>
          </w:p>
        </w:tc>
      </w:tr>
      <w:tr w:rsidR="00733AB1" w:rsidTr="00B57686">
        <w:trPr>
          <w:trHeight w:val="282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Основное мероприятие "</w:t>
            </w:r>
            <w:r w:rsidRPr="00733AB1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57,00000</w:t>
            </w:r>
          </w:p>
        </w:tc>
      </w:tr>
      <w:tr w:rsidR="00733AB1" w:rsidTr="00733AB1">
        <w:trPr>
          <w:trHeight w:val="25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24,00000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24,00000</w:t>
            </w:r>
          </w:p>
        </w:tc>
      </w:tr>
      <w:tr w:rsidR="00733AB1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33,00000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33,00000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1,00000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1,00000</w:t>
            </w:r>
          </w:p>
        </w:tc>
      </w:tr>
      <w:tr w:rsidR="00733AB1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Резервные фонды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1,00000</w:t>
            </w:r>
          </w:p>
        </w:tc>
      </w:tr>
      <w:tr w:rsidR="00733AB1" w:rsidTr="00B57686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1,00000</w:t>
            </w:r>
          </w:p>
        </w:tc>
      </w:tr>
      <w:tr w:rsidR="00733AB1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1,00000</w:t>
            </w:r>
          </w:p>
        </w:tc>
      </w:tr>
      <w:tr w:rsidR="00733AB1" w:rsidTr="00733AB1">
        <w:trPr>
          <w:trHeight w:val="26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4117,60000</w:t>
            </w:r>
          </w:p>
        </w:tc>
      </w:tr>
      <w:tr w:rsidR="00733AB1" w:rsidTr="00B57686">
        <w:trPr>
          <w:trHeight w:val="54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3978,40000</w:t>
            </w:r>
          </w:p>
        </w:tc>
      </w:tr>
      <w:tr w:rsidR="00733AB1" w:rsidTr="00733AB1">
        <w:trPr>
          <w:trHeight w:val="49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Основное мероприятие "</w:t>
            </w:r>
            <w:r w:rsidRPr="00733AB1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01 0 01 00000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3978,40000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3978,40000</w:t>
            </w:r>
          </w:p>
        </w:tc>
      </w:tr>
      <w:tr w:rsidR="00733AB1" w:rsidTr="00B57686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3978,40000</w:t>
            </w:r>
          </w:p>
        </w:tc>
      </w:tr>
      <w:tr w:rsidR="00733AB1" w:rsidTr="00B57686">
        <w:trPr>
          <w:trHeight w:val="23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139,20000</w:t>
            </w:r>
          </w:p>
        </w:tc>
      </w:tr>
      <w:tr w:rsidR="00733AB1" w:rsidTr="00733AB1">
        <w:trPr>
          <w:trHeight w:val="4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lastRenderedPageBreak/>
              <w:t xml:space="preserve">Прочие </w:t>
            </w: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139,20000</w:t>
            </w:r>
          </w:p>
        </w:tc>
      </w:tr>
      <w:tr w:rsidR="00733AB1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139,20000</w:t>
            </w:r>
          </w:p>
        </w:tc>
      </w:tr>
      <w:tr w:rsidR="00733AB1" w:rsidTr="00733AB1">
        <w:trPr>
          <w:trHeight w:val="15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139,20000</w:t>
            </w:r>
          </w:p>
        </w:tc>
      </w:tr>
      <w:tr w:rsidR="00733AB1" w:rsidTr="00B57686">
        <w:trPr>
          <w:trHeight w:val="4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60,00000</w:t>
            </w:r>
          </w:p>
        </w:tc>
      </w:tr>
      <w:tr w:rsidR="00733AB1" w:rsidTr="00B57686">
        <w:trPr>
          <w:trHeight w:val="1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60,00000</w:t>
            </w:r>
          </w:p>
        </w:tc>
      </w:tr>
      <w:tr w:rsidR="00733AB1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60,00000</w:t>
            </w:r>
          </w:p>
        </w:tc>
      </w:tr>
      <w:tr w:rsidR="00733AB1" w:rsidTr="00B57686">
        <w:trPr>
          <w:trHeight w:val="3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60,00000</w:t>
            </w:r>
          </w:p>
        </w:tc>
      </w:tr>
      <w:tr w:rsidR="00733AB1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60,00000</w:t>
            </w:r>
          </w:p>
        </w:tc>
      </w:tr>
      <w:tr w:rsidR="00733AB1" w:rsidTr="00B57686">
        <w:trPr>
          <w:trHeight w:val="1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60,00000</w:t>
            </w:r>
          </w:p>
        </w:tc>
      </w:tr>
      <w:tr w:rsidR="00733AB1" w:rsidTr="00B57686">
        <w:trPr>
          <w:trHeight w:val="14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4723,35600</w:t>
            </w:r>
          </w:p>
        </w:tc>
      </w:tr>
      <w:tr w:rsidR="00733AB1" w:rsidTr="00B57686">
        <w:trPr>
          <w:trHeight w:val="1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4723,35600</w:t>
            </w:r>
          </w:p>
        </w:tc>
      </w:tr>
      <w:tr w:rsidR="00733AB1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4723,35600</w:t>
            </w:r>
          </w:p>
        </w:tc>
      </w:tr>
      <w:tr w:rsidR="00733AB1" w:rsidTr="00B57686">
        <w:trPr>
          <w:trHeight w:val="42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Прочие </w:t>
            </w: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4723,35600</w:t>
            </w:r>
          </w:p>
        </w:tc>
      </w:tr>
      <w:tr w:rsidR="00733AB1" w:rsidTr="00B57686">
        <w:trPr>
          <w:trHeight w:val="31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2915,38600</w:t>
            </w:r>
          </w:p>
        </w:tc>
      </w:tr>
      <w:tr w:rsidR="00733AB1" w:rsidTr="00B57686">
        <w:trPr>
          <w:trHeight w:val="27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2915,38600</w:t>
            </w:r>
          </w:p>
        </w:tc>
      </w:tr>
      <w:tr w:rsidR="00733AB1" w:rsidTr="00B57686">
        <w:trPr>
          <w:trHeight w:val="26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559,60000</w:t>
            </w:r>
          </w:p>
        </w:tc>
      </w:tr>
      <w:tr w:rsidR="00733AB1" w:rsidTr="00B57686">
        <w:trPr>
          <w:trHeight w:val="10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69,60000</w:t>
            </w:r>
          </w:p>
        </w:tc>
      </w:tr>
      <w:tr w:rsidR="00733AB1" w:rsidTr="00733AB1">
        <w:trPr>
          <w:trHeight w:val="2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490,00000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800,00000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800,00000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448,37000</w:t>
            </w:r>
          </w:p>
        </w:tc>
      </w:tr>
      <w:tr w:rsidR="00733AB1" w:rsidTr="00B57686">
        <w:trPr>
          <w:trHeight w:val="1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448,37000</w:t>
            </w:r>
          </w:p>
        </w:tc>
      </w:tr>
      <w:tr w:rsidR="00733AB1" w:rsidTr="00B57686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ЖИЛИЩНО - 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12501,54365</w:t>
            </w:r>
          </w:p>
        </w:tc>
      </w:tr>
      <w:tr w:rsidR="00733AB1" w:rsidTr="00B57686">
        <w:trPr>
          <w:trHeight w:val="19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3168,18170</w:t>
            </w:r>
          </w:p>
        </w:tc>
      </w:tr>
      <w:tr w:rsidR="00733AB1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3168,18170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Прочие </w:t>
            </w: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3168,18170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Прочие расходы по жилью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3168,18170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2718,88170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449,30000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Приобретение муниципального жилищного фонда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84 2 00 82100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0,00000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84 2 00 82100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412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0,00000</w:t>
            </w:r>
          </w:p>
        </w:tc>
      </w:tr>
      <w:tr w:rsidR="00733AB1" w:rsidTr="00733AB1">
        <w:trPr>
          <w:trHeight w:val="32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9333,36195</w:t>
            </w:r>
          </w:p>
        </w:tc>
      </w:tr>
      <w:tr w:rsidR="00733AB1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4827,59778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4827,59778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188,93530</w:t>
            </w:r>
          </w:p>
        </w:tc>
      </w:tr>
      <w:tr w:rsidR="00733AB1" w:rsidTr="00733AB1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159,90000</w:t>
            </w:r>
          </w:p>
        </w:tc>
      </w:tr>
      <w:tr w:rsidR="00733AB1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29,03530</w:t>
            </w:r>
          </w:p>
        </w:tc>
      </w:tr>
      <w:tr w:rsidR="00733AB1" w:rsidTr="00733AB1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4631,66248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4580,86248</w:t>
            </w:r>
          </w:p>
        </w:tc>
      </w:tr>
      <w:tr w:rsidR="00733AB1" w:rsidTr="00B57686">
        <w:trPr>
          <w:trHeight w:val="3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50,80000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lastRenderedPageBreak/>
              <w:t>Организация содержания мест захоронения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7,00000</w:t>
            </w:r>
          </w:p>
        </w:tc>
      </w:tr>
      <w:tr w:rsidR="00733AB1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7,00000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4505,76417</w:t>
            </w:r>
          </w:p>
        </w:tc>
      </w:tr>
      <w:tr w:rsidR="00733AB1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Прочие </w:t>
            </w: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4505,76417</w:t>
            </w:r>
          </w:p>
        </w:tc>
      </w:tr>
      <w:tr w:rsidR="00733AB1" w:rsidTr="00B57686">
        <w:trPr>
          <w:trHeight w:val="29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Расходы за счет федеральных средств на реализацию мероприятий плана социального развития центров экономического роста Республики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1960,00000</w:t>
            </w:r>
          </w:p>
        </w:tc>
      </w:tr>
      <w:tr w:rsidR="00733AB1" w:rsidTr="00B57686">
        <w:trPr>
          <w:trHeight w:val="3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22-55050-00000-00000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1960,00000</w:t>
            </w:r>
          </w:p>
        </w:tc>
      </w:tr>
      <w:tr w:rsidR="00733AB1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6,60000</w:t>
            </w:r>
          </w:p>
        </w:tc>
      </w:tr>
      <w:tr w:rsidR="00733AB1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6,60000</w:t>
            </w:r>
          </w:p>
        </w:tc>
      </w:tr>
      <w:tr w:rsidR="00733AB1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60,00000</w:t>
            </w:r>
          </w:p>
        </w:tc>
      </w:tr>
      <w:tr w:rsidR="00733AB1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30,00000</w:t>
            </w:r>
          </w:p>
        </w:tc>
      </w:tr>
      <w:tr w:rsidR="00733AB1" w:rsidTr="00B57686">
        <w:trPr>
          <w:trHeight w:val="3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30,00000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30,00000</w:t>
            </w:r>
          </w:p>
        </w:tc>
      </w:tr>
      <w:tr w:rsidR="00733AB1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30,00000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250,00000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250,00000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225,00000</w:t>
            </w:r>
          </w:p>
        </w:tc>
      </w:tr>
      <w:tr w:rsidR="00733AB1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225,00000</w:t>
            </w:r>
          </w:p>
        </w:tc>
      </w:tr>
      <w:tr w:rsidR="00733AB1" w:rsidTr="00B57686">
        <w:trPr>
          <w:trHeight w:val="2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Расходы за счет республиканских средств на реализацию мероприятий плана социального развития центров экономического роста Республики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19,81616</w:t>
            </w:r>
          </w:p>
        </w:tc>
      </w:tr>
      <w:tr w:rsidR="00733AB1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811-22003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19,81616</w:t>
            </w:r>
          </w:p>
        </w:tc>
      </w:tr>
      <w:tr w:rsidR="00733AB1" w:rsidTr="00B57686">
        <w:trPr>
          <w:trHeight w:val="21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1240,00000</w:t>
            </w:r>
          </w:p>
        </w:tc>
      </w:tr>
      <w:tr w:rsidR="00733AB1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1240,00000</w:t>
            </w:r>
          </w:p>
        </w:tc>
      </w:tr>
      <w:tr w:rsidR="00733AB1" w:rsidTr="00B57686">
        <w:trPr>
          <w:trHeight w:val="208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744,34801</w:t>
            </w:r>
          </w:p>
        </w:tc>
      </w:tr>
      <w:tr w:rsidR="00733AB1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22-55550-00000-00000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744,34801</w:t>
            </w:r>
          </w:p>
        </w:tc>
      </w:tr>
      <w:tr w:rsidR="00733AB1" w:rsidTr="00B57686">
        <w:trPr>
          <w:trHeight w:val="20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12536,06000</w:t>
            </w:r>
          </w:p>
        </w:tc>
      </w:tr>
      <w:tr w:rsidR="00733AB1" w:rsidTr="00B57686">
        <w:trPr>
          <w:trHeight w:val="2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11244,76000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lastRenderedPageBreak/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11244,76000</w:t>
            </w:r>
          </w:p>
        </w:tc>
      </w:tr>
      <w:tr w:rsidR="00733AB1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10808,46000</w:t>
            </w:r>
          </w:p>
        </w:tc>
      </w:tr>
      <w:tr w:rsidR="00733AB1" w:rsidTr="00B57686">
        <w:trPr>
          <w:trHeight w:val="15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10808,46000</w:t>
            </w:r>
          </w:p>
        </w:tc>
      </w:tr>
      <w:tr w:rsidR="00733AB1" w:rsidTr="003B33E2">
        <w:trPr>
          <w:trHeight w:val="1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10808,46000</w:t>
            </w:r>
          </w:p>
        </w:tc>
      </w:tr>
      <w:tr w:rsidR="00733AB1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436,30000</w:t>
            </w:r>
          </w:p>
        </w:tc>
      </w:tr>
      <w:tr w:rsidR="00733AB1" w:rsidRPr="00DE2A2D" w:rsidTr="003B33E2">
        <w:trPr>
          <w:trHeight w:val="18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436,30000</w:t>
            </w:r>
          </w:p>
        </w:tc>
      </w:tr>
      <w:tr w:rsidR="00733AB1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1291,30000</w:t>
            </w:r>
          </w:p>
        </w:tc>
      </w:tr>
      <w:tr w:rsidR="00733AB1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1291,30000</w:t>
            </w:r>
          </w:p>
        </w:tc>
      </w:tr>
      <w:tr w:rsidR="00733AB1" w:rsidRPr="00DE2A2D" w:rsidTr="003B33E2">
        <w:trPr>
          <w:trHeight w:val="2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1291,30000</w:t>
            </w:r>
          </w:p>
        </w:tc>
      </w:tr>
      <w:tr w:rsidR="00733AB1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751,00000</w:t>
            </w:r>
          </w:p>
        </w:tc>
      </w:tr>
      <w:tr w:rsidR="00733AB1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69,00000</w:t>
            </w:r>
          </w:p>
        </w:tc>
      </w:tr>
      <w:tr w:rsidR="00733AB1" w:rsidRPr="00DE2A2D" w:rsidTr="003B33E2">
        <w:trPr>
          <w:trHeight w:val="14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327,50000</w:t>
            </w:r>
          </w:p>
        </w:tc>
      </w:tr>
      <w:tr w:rsidR="00733AB1" w:rsidRPr="00DE2A2D" w:rsidTr="003B33E2">
        <w:trPr>
          <w:trHeight w:val="2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250,50000</w:t>
            </w:r>
          </w:p>
        </w:tc>
      </w:tr>
      <w:tr w:rsidR="00733AB1" w:rsidRPr="00DE2A2D" w:rsidTr="003B33E2">
        <w:trPr>
          <w:trHeight w:val="27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60,00000</w:t>
            </w:r>
          </w:p>
        </w:tc>
      </w:tr>
      <w:tr w:rsidR="00733AB1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40,45000</w:t>
            </w:r>
          </w:p>
        </w:tc>
      </w:tr>
      <w:tr w:rsidR="00733AB1" w:rsidRPr="00DE2A2D" w:rsidTr="003B33E2">
        <w:trPr>
          <w:trHeight w:val="1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3,55000</w:t>
            </w:r>
          </w:p>
        </w:tc>
      </w:tr>
      <w:tr w:rsidR="00733AB1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370,30000</w:t>
            </w:r>
          </w:p>
        </w:tc>
      </w:tr>
      <w:tr w:rsidR="00733AB1" w:rsidRPr="00AE1B8C" w:rsidTr="003B33E2">
        <w:trPr>
          <w:trHeight w:val="1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370,30000</w:t>
            </w:r>
          </w:p>
        </w:tc>
      </w:tr>
      <w:tr w:rsidR="00733AB1" w:rsidRPr="00AE1B8C" w:rsidTr="003B33E2">
        <w:trPr>
          <w:trHeight w:val="2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170,00000</w:t>
            </w:r>
          </w:p>
        </w:tc>
      </w:tr>
      <w:tr w:rsidR="00733AB1" w:rsidRPr="00AE1B8C" w:rsidTr="003B33E2">
        <w:trPr>
          <w:trHeight w:val="2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70,00000</w:t>
            </w:r>
          </w:p>
        </w:tc>
      </w:tr>
      <w:tr w:rsidR="00733AB1" w:rsidRPr="00AE1B8C" w:rsidTr="003B33E2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color w:val="000000"/>
                <w:sz w:val="18"/>
                <w:szCs w:val="18"/>
              </w:rPr>
            </w:pPr>
            <w:r w:rsidRPr="00733AB1">
              <w:rPr>
                <w:color w:val="000000"/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100,00000</w:t>
            </w:r>
          </w:p>
        </w:tc>
      </w:tr>
      <w:tr w:rsidR="00733AB1" w:rsidRPr="00AE1B8C" w:rsidTr="003B33E2">
        <w:trPr>
          <w:trHeight w:val="13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22302,17000</w:t>
            </w:r>
          </w:p>
        </w:tc>
      </w:tr>
      <w:tr w:rsidR="00733AB1" w:rsidRPr="00AE1B8C" w:rsidTr="003B33E2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165,70000</w:t>
            </w:r>
          </w:p>
        </w:tc>
      </w:tr>
      <w:tr w:rsidR="00733AB1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165,70000</w:t>
            </w:r>
          </w:p>
        </w:tc>
      </w:tr>
      <w:tr w:rsidR="00733AB1" w:rsidRPr="00AE1B8C" w:rsidTr="003B33E2">
        <w:trPr>
          <w:trHeight w:val="2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Прочие </w:t>
            </w: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165,70000</w:t>
            </w:r>
          </w:p>
        </w:tc>
      </w:tr>
      <w:tr w:rsidR="00733AB1" w:rsidRPr="00AE1B8C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165,70000</w:t>
            </w:r>
          </w:p>
        </w:tc>
      </w:tr>
      <w:tr w:rsidR="00733AB1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321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165,70000</w:t>
            </w:r>
          </w:p>
        </w:tc>
      </w:tr>
      <w:tr w:rsidR="00733AB1" w:rsidRPr="00AE1B8C" w:rsidTr="003B33E2">
        <w:trPr>
          <w:trHeight w:val="13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3AB1" w:rsidRPr="00733AB1" w:rsidRDefault="00733AB1">
            <w:pPr>
              <w:rPr>
                <w:b/>
                <w:bCs/>
                <w:color w:val="22272F"/>
                <w:sz w:val="18"/>
                <w:szCs w:val="18"/>
              </w:rPr>
            </w:pPr>
            <w:r w:rsidRPr="00733AB1">
              <w:rPr>
                <w:b/>
                <w:bCs/>
                <w:color w:val="22272F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22136,47000</w:t>
            </w:r>
          </w:p>
        </w:tc>
      </w:tr>
      <w:tr w:rsidR="00733AB1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22136,47000</w:t>
            </w:r>
          </w:p>
        </w:tc>
      </w:tr>
      <w:tr w:rsidR="00733AB1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 xml:space="preserve">Прочие </w:t>
            </w:r>
            <w:proofErr w:type="spellStart"/>
            <w:r w:rsidRPr="00733AB1">
              <w:rPr>
                <w:sz w:val="18"/>
                <w:szCs w:val="18"/>
              </w:rPr>
              <w:t>непрограммные</w:t>
            </w:r>
            <w:proofErr w:type="spellEnd"/>
            <w:r w:rsidRPr="00733AB1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22136,47000</w:t>
            </w:r>
          </w:p>
        </w:tc>
      </w:tr>
      <w:tr w:rsidR="00733AB1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2300,00000</w:t>
            </w:r>
          </w:p>
        </w:tc>
      </w:tr>
      <w:tr w:rsidR="00733AB1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2300,00000</w:t>
            </w:r>
          </w:p>
        </w:tc>
      </w:tr>
      <w:tr w:rsidR="00733AB1" w:rsidRPr="00AE1B8C" w:rsidTr="003B33E2">
        <w:trPr>
          <w:trHeight w:val="2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12828,87000</w:t>
            </w:r>
          </w:p>
        </w:tc>
      </w:tr>
      <w:tr w:rsidR="00733AB1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12828,87000</w:t>
            </w:r>
          </w:p>
        </w:tc>
      </w:tr>
      <w:tr w:rsidR="00733AB1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7007,60000</w:t>
            </w:r>
          </w:p>
        </w:tc>
      </w:tr>
      <w:tr w:rsidR="00733AB1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7007,60000</w:t>
            </w:r>
          </w:p>
        </w:tc>
      </w:tr>
      <w:tr w:rsidR="00733AB1" w:rsidRPr="00AE1B8C" w:rsidTr="003B33E2">
        <w:trPr>
          <w:trHeight w:val="12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72,10000</w:t>
            </w:r>
          </w:p>
        </w:tc>
      </w:tr>
      <w:tr w:rsidR="00733AB1" w:rsidRPr="00733AB1" w:rsidTr="003B33E2">
        <w:trPr>
          <w:trHeight w:val="2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72,10000</w:t>
            </w:r>
          </w:p>
        </w:tc>
      </w:tr>
      <w:tr w:rsidR="00733AB1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72,10000</w:t>
            </w:r>
          </w:p>
        </w:tc>
      </w:tr>
      <w:tr w:rsidR="00733AB1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72,10000</w:t>
            </w:r>
          </w:p>
        </w:tc>
      </w:tr>
      <w:tr w:rsidR="00733AB1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72,10000</w:t>
            </w:r>
          </w:p>
        </w:tc>
      </w:tr>
      <w:tr w:rsidR="00733AB1" w:rsidRPr="00733AB1" w:rsidTr="003B33E2">
        <w:trPr>
          <w:trHeight w:val="27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Cs/>
                <w:sz w:val="18"/>
                <w:szCs w:val="18"/>
              </w:rPr>
            </w:pPr>
            <w:r w:rsidRPr="00733AB1">
              <w:rPr>
                <w:bCs/>
                <w:sz w:val="18"/>
                <w:szCs w:val="18"/>
              </w:rPr>
              <w:t>72,10000</w:t>
            </w:r>
          </w:p>
        </w:tc>
      </w:tr>
      <w:tr w:rsidR="00733AB1" w:rsidRPr="00733AB1" w:rsidTr="003B33E2">
        <w:trPr>
          <w:trHeight w:val="26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 w:rsidP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59670,02965</w:t>
            </w:r>
          </w:p>
        </w:tc>
      </w:tr>
    </w:tbl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AE1B8C" w:rsidRDefault="00AE1B8C" w:rsidP="00DE2A2D">
      <w:pPr>
        <w:tabs>
          <w:tab w:val="left" w:pos="8576"/>
        </w:tabs>
      </w:pPr>
    </w:p>
    <w:p w:rsidR="003B33E2" w:rsidRDefault="003B33E2" w:rsidP="00DE2A2D">
      <w:pPr>
        <w:tabs>
          <w:tab w:val="left" w:pos="8576"/>
        </w:tabs>
      </w:pPr>
    </w:p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5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3B33E2" w:rsidP="00DE2A2D">
      <w:pPr>
        <w:tabs>
          <w:tab w:val="left" w:pos="8576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22 июля 2022 года № 38</w:t>
      </w:r>
      <w:r w:rsidR="00AE1B8C" w:rsidRPr="00AE1B8C">
        <w:rPr>
          <w:sz w:val="18"/>
          <w:szCs w:val="18"/>
        </w:rPr>
        <w:t>/1</w:t>
      </w: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  <w:r w:rsidRPr="000255F8">
        <w:rPr>
          <w:b/>
        </w:rPr>
        <w:t>Источники финансирования дефицита местного бюджета на 2022 год</w:t>
      </w: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</w:p>
    <w:p w:rsidR="00DE2A2D" w:rsidRPr="00F92742" w:rsidRDefault="00DE2A2D" w:rsidP="00DE2A2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211" w:type="dxa"/>
        <w:tblInd w:w="103" w:type="dxa"/>
        <w:tblLook w:val="04A0"/>
      </w:tblPr>
      <w:tblGrid>
        <w:gridCol w:w="3124"/>
        <w:gridCol w:w="5670"/>
        <w:gridCol w:w="1417"/>
      </w:tblGrid>
      <w:tr w:rsidR="00DE2A2D" w:rsidRPr="006748C3" w:rsidTr="00DE2A2D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3B33E2" w:rsidRPr="006748C3" w:rsidTr="00DE2A2D">
        <w:trPr>
          <w:trHeight w:val="6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3E2" w:rsidRDefault="003B33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33E2" w:rsidRDefault="003B3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-499,16000</w:t>
            </w:r>
          </w:p>
        </w:tc>
      </w:tr>
      <w:tr w:rsidR="003B33E2" w:rsidRPr="006748C3" w:rsidTr="00DE2A2D">
        <w:trPr>
          <w:trHeight w:val="3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59170,86965</w:t>
            </w:r>
          </w:p>
        </w:tc>
      </w:tr>
      <w:tr w:rsidR="003B33E2" w:rsidRPr="006748C3" w:rsidTr="00DE2A2D">
        <w:trPr>
          <w:trHeight w:val="55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3E2" w:rsidRDefault="003B3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59170,86965</w:t>
            </w:r>
          </w:p>
        </w:tc>
      </w:tr>
      <w:tr w:rsidR="003B33E2" w:rsidRPr="006748C3" w:rsidTr="00DE2A2D">
        <w:trPr>
          <w:trHeight w:val="48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59670,02965</w:t>
            </w:r>
          </w:p>
        </w:tc>
      </w:tr>
      <w:tr w:rsidR="003B33E2" w:rsidRPr="006748C3" w:rsidTr="00DE2A2D">
        <w:trPr>
          <w:trHeight w:val="6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3E2" w:rsidRDefault="003B3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59670,02965</w:t>
            </w:r>
          </w:p>
        </w:tc>
      </w:tr>
      <w:tr w:rsidR="003B33E2" w:rsidRPr="006748C3" w:rsidTr="00DE2A2D">
        <w:trPr>
          <w:trHeight w:val="3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3E2" w:rsidRDefault="003B33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3E2" w:rsidRDefault="003B33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-499,16000</w:t>
            </w:r>
          </w:p>
        </w:tc>
      </w:tr>
    </w:tbl>
    <w:p w:rsidR="00DE2A2D" w:rsidRDefault="00DE2A2D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Pr="007D1577" w:rsidRDefault="003B33E2" w:rsidP="003B33E2">
      <w:pPr>
        <w:tabs>
          <w:tab w:val="left" w:pos="5940"/>
        </w:tabs>
        <w:jc w:val="right"/>
        <w:rPr>
          <w:sz w:val="18"/>
          <w:szCs w:val="18"/>
        </w:rPr>
      </w:pPr>
      <w:r w:rsidRPr="007D1577">
        <w:rPr>
          <w:sz w:val="18"/>
          <w:szCs w:val="18"/>
        </w:rPr>
        <w:t xml:space="preserve">Приложение </w:t>
      </w:r>
      <w:r>
        <w:rPr>
          <w:sz w:val="18"/>
          <w:szCs w:val="18"/>
        </w:rPr>
        <w:t>6</w:t>
      </w:r>
    </w:p>
    <w:p w:rsidR="003B33E2" w:rsidRPr="007D1577" w:rsidRDefault="003B33E2" w:rsidP="003B33E2">
      <w:pPr>
        <w:tabs>
          <w:tab w:val="left" w:pos="5940"/>
        </w:tabs>
        <w:jc w:val="right"/>
        <w:rPr>
          <w:sz w:val="18"/>
          <w:szCs w:val="18"/>
        </w:rPr>
      </w:pPr>
      <w:r w:rsidRPr="007D1577">
        <w:rPr>
          <w:sz w:val="18"/>
          <w:szCs w:val="18"/>
        </w:rPr>
        <w:t>к Решению Совета депутатов МО «Сосново-Озерское»</w:t>
      </w:r>
    </w:p>
    <w:p w:rsidR="003B33E2" w:rsidRPr="007D1577" w:rsidRDefault="003B33E2" w:rsidP="003B33E2">
      <w:pPr>
        <w:tabs>
          <w:tab w:val="left" w:pos="5940"/>
        </w:tabs>
        <w:jc w:val="right"/>
        <w:rPr>
          <w:sz w:val="18"/>
          <w:szCs w:val="18"/>
        </w:rPr>
      </w:pPr>
      <w:r w:rsidRPr="007D1577">
        <w:rPr>
          <w:sz w:val="18"/>
          <w:szCs w:val="18"/>
        </w:rPr>
        <w:t xml:space="preserve"> О внесении изменений и дополнений в Решение Совета депутатов МО "Сосново-Озерское" от 27 декабря 2021 г. №32/4 "О бюджете  муниципального образования  «Сосново-Озерское» на 2022 и на плановый период 2023 и 2024 годов"</w:t>
      </w:r>
    </w:p>
    <w:p w:rsidR="003B33E2" w:rsidRPr="007D1577" w:rsidRDefault="003B33E2" w:rsidP="003B33E2">
      <w:pPr>
        <w:tabs>
          <w:tab w:val="left" w:pos="5940"/>
        </w:tabs>
        <w:jc w:val="right"/>
        <w:rPr>
          <w:sz w:val="18"/>
          <w:szCs w:val="18"/>
        </w:rPr>
      </w:pPr>
      <w:r w:rsidRPr="007D1577">
        <w:rPr>
          <w:sz w:val="18"/>
          <w:szCs w:val="18"/>
        </w:rPr>
        <w:t xml:space="preserve">от </w:t>
      </w:r>
      <w:r>
        <w:rPr>
          <w:sz w:val="18"/>
          <w:szCs w:val="18"/>
        </w:rPr>
        <w:t>22 июля</w:t>
      </w:r>
      <w:r w:rsidRPr="007D1577">
        <w:rPr>
          <w:sz w:val="18"/>
          <w:szCs w:val="18"/>
        </w:rPr>
        <w:t xml:space="preserve"> 202</w:t>
      </w:r>
      <w:r>
        <w:rPr>
          <w:sz w:val="18"/>
          <w:szCs w:val="18"/>
        </w:rPr>
        <w:t>2</w:t>
      </w:r>
      <w:r w:rsidRPr="007D1577">
        <w:rPr>
          <w:sz w:val="18"/>
          <w:szCs w:val="18"/>
        </w:rPr>
        <w:t xml:space="preserve"> г № </w:t>
      </w:r>
      <w:r>
        <w:rPr>
          <w:sz w:val="18"/>
          <w:szCs w:val="18"/>
        </w:rPr>
        <w:t>38/1</w:t>
      </w:r>
    </w:p>
    <w:p w:rsidR="003B33E2" w:rsidRPr="003B33E2" w:rsidRDefault="003B33E2" w:rsidP="003B33E2">
      <w:pPr>
        <w:shd w:val="clear" w:color="auto" w:fill="FFFFFF"/>
        <w:spacing w:before="269"/>
        <w:ind w:left="130"/>
        <w:jc w:val="center"/>
        <w:rPr>
          <w:sz w:val="18"/>
          <w:szCs w:val="18"/>
        </w:rPr>
      </w:pPr>
      <w:r w:rsidRPr="003B33E2">
        <w:rPr>
          <w:b/>
          <w:bCs/>
          <w:color w:val="000000"/>
          <w:spacing w:val="-13"/>
          <w:sz w:val="18"/>
          <w:szCs w:val="18"/>
        </w:rPr>
        <w:t>Методики</w:t>
      </w:r>
    </w:p>
    <w:p w:rsidR="003B33E2" w:rsidRPr="003B33E2" w:rsidRDefault="003B33E2" w:rsidP="003B33E2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18"/>
          <w:szCs w:val="18"/>
        </w:rPr>
      </w:pPr>
      <w:r w:rsidRPr="003B33E2">
        <w:rPr>
          <w:b/>
          <w:sz w:val="18"/>
          <w:szCs w:val="18"/>
        </w:rPr>
        <w:t xml:space="preserve">расчета иных межбюджетных трансфертов </w:t>
      </w:r>
    </w:p>
    <w:p w:rsidR="003B33E2" w:rsidRPr="003B33E2" w:rsidRDefault="003B33E2" w:rsidP="003B33E2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18"/>
          <w:szCs w:val="18"/>
        </w:rPr>
      </w:pPr>
      <w:r w:rsidRPr="003B33E2">
        <w:rPr>
          <w:b/>
          <w:sz w:val="18"/>
          <w:szCs w:val="18"/>
        </w:rPr>
        <w:t>бюджету муниципального образования «Еравнинский район»</w:t>
      </w:r>
    </w:p>
    <w:p w:rsidR="003B33E2" w:rsidRPr="003B33E2" w:rsidRDefault="003B33E2" w:rsidP="003B33E2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18"/>
          <w:szCs w:val="18"/>
        </w:rPr>
      </w:pPr>
    </w:p>
    <w:p w:rsidR="003B33E2" w:rsidRPr="003B33E2" w:rsidRDefault="003B33E2" w:rsidP="003B33E2">
      <w:pPr>
        <w:shd w:val="clear" w:color="auto" w:fill="FFFFFF"/>
        <w:spacing w:before="269"/>
        <w:ind w:left="130"/>
        <w:jc w:val="center"/>
        <w:rPr>
          <w:sz w:val="18"/>
          <w:szCs w:val="18"/>
        </w:rPr>
      </w:pPr>
      <w:r w:rsidRPr="003B33E2">
        <w:rPr>
          <w:b/>
          <w:bCs/>
          <w:color w:val="000000"/>
          <w:spacing w:val="-13"/>
          <w:sz w:val="18"/>
          <w:szCs w:val="18"/>
        </w:rPr>
        <w:t>1. Методика</w:t>
      </w:r>
    </w:p>
    <w:p w:rsidR="003B33E2" w:rsidRPr="003B33E2" w:rsidRDefault="003B33E2" w:rsidP="003B33E2">
      <w:pPr>
        <w:jc w:val="center"/>
        <w:rPr>
          <w:b/>
          <w:sz w:val="18"/>
          <w:szCs w:val="18"/>
        </w:rPr>
      </w:pPr>
      <w:r w:rsidRPr="003B33E2">
        <w:rPr>
          <w:b/>
          <w:sz w:val="18"/>
          <w:szCs w:val="18"/>
        </w:rPr>
        <w:t>распределения иных межбюджетных трансфертов на выполнение полномочий по 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3B33E2" w:rsidRPr="003B33E2" w:rsidRDefault="003B33E2" w:rsidP="003B33E2">
      <w:pPr>
        <w:shd w:val="clear" w:color="auto" w:fill="FFFFFF"/>
        <w:spacing w:line="269" w:lineRule="exact"/>
        <w:ind w:left="1344" w:right="998" w:hanging="144"/>
        <w:jc w:val="center"/>
        <w:rPr>
          <w:sz w:val="18"/>
          <w:szCs w:val="18"/>
        </w:rPr>
      </w:pP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Администрация муниципального образования «Сосново-Озерское» передает администр</w:t>
      </w:r>
      <w:r w:rsidRPr="003B33E2">
        <w:rPr>
          <w:sz w:val="18"/>
          <w:szCs w:val="18"/>
        </w:rPr>
        <w:t>а</w:t>
      </w:r>
      <w:r w:rsidRPr="003B33E2">
        <w:rPr>
          <w:sz w:val="18"/>
          <w:szCs w:val="18"/>
        </w:rPr>
        <w:t>ции МО «Еравнинский район» осуществление части полномочий в соответствии п.2.3. настоящего соглашения, по решению вопроса местного значения, вытекающие из Федерал</w:t>
      </w:r>
      <w:r w:rsidRPr="003B33E2">
        <w:rPr>
          <w:sz w:val="18"/>
          <w:szCs w:val="18"/>
        </w:rPr>
        <w:t>ь</w:t>
      </w:r>
      <w:r w:rsidRPr="003B33E2">
        <w:rPr>
          <w:sz w:val="18"/>
          <w:szCs w:val="18"/>
        </w:rPr>
        <w:t>ного закона №131-ФЗ «Об общих принципах организации местного самоуправления в Российской Федерации», и № 199 –ФЗ «О внесении изменении в отдельные законодательные акты Российской Федерации в связи с совершенствованием разграничения полном</w:t>
      </w:r>
      <w:r w:rsidRPr="003B33E2">
        <w:rPr>
          <w:sz w:val="18"/>
          <w:szCs w:val="18"/>
        </w:rPr>
        <w:t>о</w:t>
      </w:r>
      <w:r w:rsidRPr="003B33E2">
        <w:rPr>
          <w:sz w:val="18"/>
          <w:szCs w:val="18"/>
        </w:rPr>
        <w:t xml:space="preserve">чий». 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Создание условий для организаций досуга и обеспечения жителей поселения с Сосново-Озерское  услугами организаций культуры;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Создание условий для развития местного традиционного художественного народного творчества, участие в сохранении, возрождении и развитии народных художественных промыслов в поселении;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Организация и осуществление мероприятий по работе с детьми и молодежи в поселении;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Для решения указанного вопроса местного значения данным Соглашением передаются следующие полномочия: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- создание и организация работы студий, кружков, любительского художественного творчества, народных коллективов, проведение концертов, спектаклей, других теа</w:t>
      </w:r>
      <w:r w:rsidRPr="003B33E2">
        <w:rPr>
          <w:sz w:val="18"/>
          <w:szCs w:val="18"/>
        </w:rPr>
        <w:t>т</w:t>
      </w:r>
      <w:r w:rsidRPr="003B33E2">
        <w:rPr>
          <w:sz w:val="18"/>
          <w:szCs w:val="18"/>
        </w:rPr>
        <w:t>рально-зрелищных, выставочных мероприятий, проведение вечеров отдыха, дискотек, молодежных балов, детских утренников и других культурно-развлекательных пр</w:t>
      </w:r>
      <w:r w:rsidRPr="003B33E2">
        <w:rPr>
          <w:sz w:val="18"/>
          <w:szCs w:val="18"/>
        </w:rPr>
        <w:t>о</w:t>
      </w:r>
      <w:r w:rsidRPr="003B33E2">
        <w:rPr>
          <w:sz w:val="18"/>
          <w:szCs w:val="18"/>
        </w:rPr>
        <w:t>грамм;</w:t>
      </w:r>
    </w:p>
    <w:p w:rsidR="003B33E2" w:rsidRPr="003B33E2" w:rsidRDefault="003B33E2" w:rsidP="003B33E2">
      <w:pPr>
        <w:pStyle w:val="a3"/>
        <w:spacing w:after="0"/>
        <w:rPr>
          <w:sz w:val="18"/>
          <w:szCs w:val="18"/>
        </w:rPr>
      </w:pPr>
      <w:r w:rsidRPr="003B33E2">
        <w:rPr>
          <w:sz w:val="18"/>
          <w:szCs w:val="18"/>
        </w:rPr>
        <w:tab/>
        <w:t>-  организацию конкурсов, фестивалей праздников с привлечением коллективов и        участников народного творчества поселения;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 xml:space="preserve"> -  разработку целевых программ развития и сохранения культуры на территории посел</w:t>
      </w:r>
      <w:r w:rsidRPr="003B33E2">
        <w:rPr>
          <w:sz w:val="18"/>
          <w:szCs w:val="18"/>
        </w:rPr>
        <w:t>е</w:t>
      </w:r>
      <w:r w:rsidRPr="003B33E2">
        <w:rPr>
          <w:sz w:val="18"/>
          <w:szCs w:val="18"/>
        </w:rPr>
        <w:t xml:space="preserve">ния;        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  </w:t>
      </w:r>
      <w:r w:rsidRPr="003B33E2">
        <w:rPr>
          <w:sz w:val="18"/>
          <w:szCs w:val="18"/>
        </w:rPr>
        <w:tab/>
        <w:t xml:space="preserve"> - организацию учета финансово-хозяйственной деятельности учреждений культуры, основных фондов;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- правовое регулирование: подготовку нормативных правовых документов, регул</w:t>
      </w:r>
      <w:r w:rsidRPr="003B33E2">
        <w:rPr>
          <w:sz w:val="18"/>
          <w:szCs w:val="18"/>
        </w:rPr>
        <w:t>и</w:t>
      </w:r>
      <w:r w:rsidRPr="003B33E2">
        <w:rPr>
          <w:sz w:val="18"/>
          <w:szCs w:val="18"/>
        </w:rPr>
        <w:t>рующих деятельность учреждений культуры (договоры, соглашения, уставы и т.д.).</w:t>
      </w:r>
    </w:p>
    <w:p w:rsidR="003B33E2" w:rsidRPr="003B33E2" w:rsidRDefault="003B33E2" w:rsidP="003B33E2">
      <w:pPr>
        <w:pStyle w:val="3"/>
        <w:spacing w:after="0"/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Администрация муниципального образования «Сосново-Озерское» передает, а админис</w:t>
      </w:r>
      <w:r w:rsidRPr="003B33E2">
        <w:rPr>
          <w:sz w:val="18"/>
          <w:szCs w:val="18"/>
        </w:rPr>
        <w:t>т</w:t>
      </w:r>
      <w:r w:rsidRPr="003B33E2">
        <w:rPr>
          <w:sz w:val="18"/>
          <w:szCs w:val="18"/>
        </w:rPr>
        <w:t>рация муниципального образования «Еравнинский район» принимает и осуществляет полномочия.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Передача полномочий производится в интересах социально-экономического развития поселения и с учетом возможности эффективного их осуществления органами местного с</w:t>
      </w:r>
      <w:r w:rsidRPr="003B33E2">
        <w:rPr>
          <w:sz w:val="18"/>
          <w:szCs w:val="18"/>
        </w:rPr>
        <w:t>а</w:t>
      </w:r>
      <w:r w:rsidRPr="003B33E2">
        <w:rPr>
          <w:sz w:val="18"/>
          <w:szCs w:val="18"/>
        </w:rPr>
        <w:t xml:space="preserve">моуправления муниципального района. 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 xml:space="preserve">Для осуществления полномочий поселение из своего бюджета предоставляет бюджету муниципального района иные межбюджетные трансферты. 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Полномочия считаются переданными с момента получения муниципальным районом ф</w:t>
      </w:r>
      <w:r w:rsidRPr="003B33E2">
        <w:rPr>
          <w:sz w:val="18"/>
          <w:szCs w:val="18"/>
        </w:rPr>
        <w:t>и</w:t>
      </w:r>
      <w:r w:rsidRPr="003B33E2">
        <w:rPr>
          <w:sz w:val="18"/>
          <w:szCs w:val="18"/>
        </w:rPr>
        <w:t xml:space="preserve">нансовых средств, необходимых для их осуществления. </w:t>
      </w:r>
    </w:p>
    <w:p w:rsidR="003B33E2" w:rsidRPr="003B33E2" w:rsidRDefault="003B33E2" w:rsidP="003B33E2">
      <w:pPr>
        <w:pStyle w:val="3"/>
        <w:spacing w:after="0"/>
        <w:jc w:val="both"/>
        <w:rPr>
          <w:sz w:val="18"/>
          <w:szCs w:val="18"/>
        </w:rPr>
      </w:pPr>
      <w:r w:rsidRPr="003B33E2">
        <w:rPr>
          <w:sz w:val="18"/>
          <w:szCs w:val="18"/>
        </w:rPr>
        <w:lastRenderedPageBreak/>
        <w:tab/>
        <w:t>Передача перечисленных полномочий и функций Поселением муниципальному району осуществляется за счет иных межбюджетных трансфертов, предоставляемых из бюджета Поселения в бюджет муниципального района на с</w:t>
      </w:r>
      <w:r w:rsidRPr="003B33E2">
        <w:rPr>
          <w:sz w:val="18"/>
          <w:szCs w:val="18"/>
        </w:rPr>
        <w:t>о</w:t>
      </w:r>
      <w:r w:rsidRPr="003B33E2">
        <w:rPr>
          <w:sz w:val="18"/>
          <w:szCs w:val="18"/>
        </w:rPr>
        <w:t>держание учреждений культуры районный Дом культуры, АКБ,  Народные коллективы, согласно прилагаемым к настоящему соглашению сметам, согласованным с органами м</w:t>
      </w:r>
      <w:r w:rsidRPr="003B33E2">
        <w:rPr>
          <w:sz w:val="18"/>
          <w:szCs w:val="18"/>
        </w:rPr>
        <w:t>е</w:t>
      </w:r>
      <w:r w:rsidRPr="003B33E2">
        <w:rPr>
          <w:sz w:val="18"/>
          <w:szCs w:val="18"/>
        </w:rPr>
        <w:t>стного самоуправления.</w:t>
      </w:r>
    </w:p>
    <w:p w:rsidR="003B33E2" w:rsidRPr="003B33E2" w:rsidRDefault="003B33E2" w:rsidP="003B33E2">
      <w:pPr>
        <w:pStyle w:val="a3"/>
        <w:spacing w:after="0"/>
        <w:jc w:val="both"/>
        <w:rPr>
          <w:b/>
          <w:sz w:val="18"/>
          <w:szCs w:val="18"/>
        </w:rPr>
      </w:pPr>
      <w:r w:rsidRPr="003B33E2">
        <w:rPr>
          <w:sz w:val="18"/>
          <w:szCs w:val="18"/>
        </w:rPr>
        <w:tab/>
        <w:t>Для осуществления переданных полномочий Администрации муниципального района на содержание поселенческих учреждений культуры, на осуществление бухгалтерского уч</w:t>
      </w:r>
      <w:r w:rsidRPr="003B33E2">
        <w:rPr>
          <w:sz w:val="18"/>
          <w:szCs w:val="18"/>
        </w:rPr>
        <w:t>е</w:t>
      </w:r>
      <w:r w:rsidRPr="003B33E2">
        <w:rPr>
          <w:sz w:val="18"/>
          <w:szCs w:val="18"/>
        </w:rPr>
        <w:t>та, методической помощи, технического обслуживания предоставляются иные межбю</w:t>
      </w:r>
      <w:r w:rsidRPr="003B33E2">
        <w:rPr>
          <w:sz w:val="18"/>
          <w:szCs w:val="18"/>
        </w:rPr>
        <w:t>д</w:t>
      </w:r>
      <w:r w:rsidRPr="003B33E2">
        <w:rPr>
          <w:sz w:val="18"/>
          <w:szCs w:val="18"/>
        </w:rPr>
        <w:t>жетные трансферты с поселения на район на оплату труда и начисления на оплату труда, оплату коммунальных услуг, средства на материальные затраты, капитальные расходы, расходы на проведение мероприятий поселения.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Сумма иных межбюджетных трансфертов передаваемая из бюджета поселения в бюджет муниципального района на осуществление передаваемых полномочий определяется исх</w:t>
      </w:r>
      <w:r w:rsidRPr="003B33E2">
        <w:rPr>
          <w:sz w:val="18"/>
          <w:szCs w:val="18"/>
        </w:rPr>
        <w:t>о</w:t>
      </w:r>
      <w:r w:rsidRPr="003B33E2">
        <w:rPr>
          <w:sz w:val="18"/>
          <w:szCs w:val="18"/>
        </w:rPr>
        <w:t>дя из фактических поступлений.</w:t>
      </w:r>
    </w:p>
    <w:p w:rsidR="003B33E2" w:rsidRPr="003B33E2" w:rsidRDefault="003B33E2" w:rsidP="003B33E2">
      <w:pPr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>Объем субвенции, передаваемых из бюджета поселения в бюджет муниципального района на осуществление переданных полномочий определяется при принятии бюджета сельского п</w:t>
      </w:r>
      <w:r w:rsidRPr="003B33E2">
        <w:rPr>
          <w:sz w:val="18"/>
          <w:szCs w:val="18"/>
        </w:rPr>
        <w:t>о</w:t>
      </w:r>
      <w:r w:rsidRPr="003B33E2">
        <w:rPr>
          <w:sz w:val="18"/>
          <w:szCs w:val="18"/>
        </w:rPr>
        <w:t>селения на очередной финансовый год.</w:t>
      </w:r>
    </w:p>
    <w:p w:rsidR="003B33E2" w:rsidRPr="003B33E2" w:rsidRDefault="003B33E2" w:rsidP="003B33E2">
      <w:pPr>
        <w:tabs>
          <w:tab w:val="left" w:pos="5940"/>
        </w:tabs>
        <w:jc w:val="right"/>
        <w:rPr>
          <w:sz w:val="18"/>
          <w:szCs w:val="18"/>
        </w:rPr>
      </w:pPr>
    </w:p>
    <w:p w:rsidR="003B33E2" w:rsidRPr="003B33E2" w:rsidRDefault="003B33E2" w:rsidP="003B33E2">
      <w:pPr>
        <w:shd w:val="clear" w:color="auto" w:fill="FFFFFF"/>
        <w:spacing w:before="269"/>
        <w:ind w:left="130"/>
        <w:jc w:val="center"/>
        <w:rPr>
          <w:sz w:val="18"/>
          <w:szCs w:val="18"/>
        </w:rPr>
      </w:pPr>
      <w:r w:rsidRPr="003B33E2">
        <w:rPr>
          <w:b/>
          <w:sz w:val="18"/>
          <w:szCs w:val="18"/>
        </w:rPr>
        <w:t>2. Методика расчета иных межбюджетных трансфертов на передачу полномочий</w:t>
      </w:r>
    </w:p>
    <w:p w:rsidR="003B33E2" w:rsidRPr="003B33E2" w:rsidRDefault="003B33E2" w:rsidP="003B33E2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18"/>
          <w:szCs w:val="18"/>
        </w:rPr>
      </w:pPr>
      <w:r w:rsidRPr="003B33E2">
        <w:rPr>
          <w:b/>
          <w:sz w:val="18"/>
          <w:szCs w:val="18"/>
        </w:rPr>
        <w:t>бюджету  муниципального образования «Еравнинский район»</w:t>
      </w:r>
    </w:p>
    <w:p w:rsidR="003B33E2" w:rsidRPr="003B33E2" w:rsidRDefault="003B33E2" w:rsidP="003B33E2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18"/>
          <w:szCs w:val="18"/>
        </w:rPr>
      </w:pPr>
      <w:r w:rsidRPr="003B33E2">
        <w:rPr>
          <w:b/>
          <w:sz w:val="18"/>
          <w:szCs w:val="18"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</w:p>
    <w:p w:rsidR="003B33E2" w:rsidRPr="003B33E2" w:rsidRDefault="003B33E2" w:rsidP="003B33E2">
      <w:pPr>
        <w:shd w:val="clear" w:color="auto" w:fill="FFFFFF"/>
        <w:spacing w:line="269" w:lineRule="exact"/>
        <w:ind w:left="1344" w:right="998" w:hanging="144"/>
        <w:jc w:val="center"/>
        <w:rPr>
          <w:sz w:val="18"/>
          <w:szCs w:val="18"/>
        </w:rPr>
      </w:pPr>
    </w:p>
    <w:p w:rsidR="003B33E2" w:rsidRPr="003B33E2" w:rsidRDefault="003B33E2" w:rsidP="003B33E2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10"/>
          <w:sz w:val="18"/>
          <w:szCs w:val="18"/>
        </w:rPr>
      </w:pPr>
      <w:r w:rsidRPr="003B33E2">
        <w:rPr>
          <w:color w:val="000000"/>
          <w:spacing w:val="-22"/>
          <w:sz w:val="18"/>
          <w:szCs w:val="18"/>
        </w:rPr>
        <w:t>1.</w:t>
      </w:r>
      <w:r w:rsidRPr="003B33E2">
        <w:rPr>
          <w:color w:val="000000"/>
          <w:sz w:val="18"/>
          <w:szCs w:val="18"/>
        </w:rPr>
        <w:tab/>
      </w:r>
      <w:r w:rsidRPr="003B33E2">
        <w:rPr>
          <w:color w:val="000000"/>
          <w:spacing w:val="-3"/>
          <w:sz w:val="18"/>
          <w:szCs w:val="18"/>
        </w:rPr>
        <w:t xml:space="preserve">Настоящая методика определяет порядок расчета </w:t>
      </w:r>
      <w:r w:rsidRPr="003B33E2">
        <w:rPr>
          <w:color w:val="000000"/>
          <w:spacing w:val="-10"/>
          <w:sz w:val="18"/>
          <w:szCs w:val="18"/>
        </w:rPr>
        <w:t xml:space="preserve">иных межбюджетных трансфертов </w:t>
      </w:r>
      <w:r w:rsidRPr="003B33E2">
        <w:rPr>
          <w:sz w:val="18"/>
          <w:szCs w:val="18"/>
        </w:rPr>
        <w:t xml:space="preserve"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 (далее - </w:t>
      </w:r>
      <w:r w:rsidRPr="003B33E2">
        <w:rPr>
          <w:color w:val="000000"/>
          <w:spacing w:val="-10"/>
          <w:sz w:val="18"/>
          <w:szCs w:val="18"/>
        </w:rPr>
        <w:t>иных межбюджетных трансфертов по контролю) в соответствии со ст.9 Бюджетного Кодекса Российской Федерации.</w:t>
      </w:r>
    </w:p>
    <w:p w:rsidR="003B33E2" w:rsidRPr="003B33E2" w:rsidRDefault="003B33E2" w:rsidP="003B33E2">
      <w:pPr>
        <w:tabs>
          <w:tab w:val="left" w:pos="851"/>
        </w:tabs>
        <w:jc w:val="both"/>
        <w:rPr>
          <w:sz w:val="18"/>
          <w:szCs w:val="18"/>
        </w:rPr>
      </w:pPr>
      <w:r w:rsidRPr="003B33E2">
        <w:rPr>
          <w:sz w:val="18"/>
          <w:szCs w:val="18"/>
        </w:rPr>
        <w:tab/>
        <w:t xml:space="preserve">2. Объем средств необходимый для исполнения переданных полномочий бюджетом муниципального района составляет 462,00 тыс. рублей. Размер </w:t>
      </w:r>
      <w:r w:rsidRPr="003B33E2">
        <w:rPr>
          <w:color w:val="000000"/>
          <w:spacing w:val="9"/>
          <w:sz w:val="18"/>
          <w:szCs w:val="18"/>
        </w:rPr>
        <w:t>иных межбюджетных трансфертов по контролю</w:t>
      </w:r>
      <w:r w:rsidRPr="003B33E2">
        <w:rPr>
          <w:sz w:val="18"/>
          <w:szCs w:val="18"/>
        </w:rPr>
        <w:t xml:space="preserve"> определяется пропорционально количеству поселений в районе.</w:t>
      </w:r>
    </w:p>
    <w:p w:rsidR="003B33E2" w:rsidRPr="003B33E2" w:rsidRDefault="003B33E2" w:rsidP="003B33E2">
      <w:pPr>
        <w:tabs>
          <w:tab w:val="left" w:pos="3860"/>
        </w:tabs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            3. Расчет размера </w:t>
      </w:r>
      <w:r w:rsidRPr="003B33E2">
        <w:rPr>
          <w:color w:val="000000"/>
          <w:spacing w:val="9"/>
          <w:sz w:val="18"/>
          <w:szCs w:val="18"/>
        </w:rPr>
        <w:t>иных межбюджетных трансфертов по контролю</w:t>
      </w:r>
      <w:r w:rsidRPr="003B33E2">
        <w:rPr>
          <w:sz w:val="18"/>
          <w:szCs w:val="18"/>
        </w:rPr>
        <w:t xml:space="preserve"> осуществляется по следующей формуле:</w:t>
      </w:r>
    </w:p>
    <w:p w:rsidR="003B33E2" w:rsidRPr="003B33E2" w:rsidRDefault="003B33E2" w:rsidP="003B33E2">
      <w:pPr>
        <w:tabs>
          <w:tab w:val="left" w:pos="3860"/>
        </w:tabs>
        <w:ind w:left="240"/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                   </w:t>
      </w:r>
    </w:p>
    <w:p w:rsidR="003B33E2" w:rsidRPr="003B33E2" w:rsidRDefault="003B33E2" w:rsidP="003B33E2">
      <w:pPr>
        <w:tabs>
          <w:tab w:val="left" w:pos="3860"/>
        </w:tabs>
        <w:ind w:left="240"/>
        <w:jc w:val="center"/>
        <w:rPr>
          <w:sz w:val="18"/>
          <w:szCs w:val="18"/>
        </w:rPr>
      </w:pPr>
      <w:r w:rsidRPr="003B33E2">
        <w:rPr>
          <w:sz w:val="18"/>
          <w:szCs w:val="18"/>
        </w:rPr>
        <w:t>С</w:t>
      </w:r>
      <w:proofErr w:type="spellStart"/>
      <w:r w:rsidRPr="003B33E2">
        <w:rPr>
          <w:sz w:val="18"/>
          <w:szCs w:val="18"/>
          <w:lang w:val="en-US"/>
        </w:rPr>
        <w:t>i</w:t>
      </w:r>
      <w:proofErr w:type="spellEnd"/>
      <w:r w:rsidRPr="003B33E2">
        <w:rPr>
          <w:sz w:val="18"/>
          <w:szCs w:val="18"/>
        </w:rPr>
        <w:t xml:space="preserve"> =  С / 14, где</w:t>
      </w:r>
    </w:p>
    <w:p w:rsidR="003B33E2" w:rsidRPr="003B33E2" w:rsidRDefault="003B33E2" w:rsidP="003B33E2">
      <w:pPr>
        <w:tabs>
          <w:tab w:val="left" w:pos="3860"/>
        </w:tabs>
        <w:jc w:val="both"/>
        <w:rPr>
          <w:sz w:val="18"/>
          <w:szCs w:val="18"/>
        </w:rPr>
      </w:pPr>
    </w:p>
    <w:p w:rsidR="003B33E2" w:rsidRPr="003B33E2" w:rsidRDefault="003B33E2" w:rsidP="003B33E2">
      <w:pPr>
        <w:tabs>
          <w:tab w:val="left" w:pos="3860"/>
        </w:tabs>
        <w:ind w:firstLine="567"/>
        <w:jc w:val="both"/>
        <w:rPr>
          <w:sz w:val="18"/>
          <w:szCs w:val="18"/>
        </w:rPr>
      </w:pPr>
      <w:r w:rsidRPr="003B33E2">
        <w:rPr>
          <w:sz w:val="18"/>
          <w:szCs w:val="18"/>
        </w:rPr>
        <w:t>С</w:t>
      </w:r>
      <w:proofErr w:type="spellStart"/>
      <w:r w:rsidRPr="003B33E2">
        <w:rPr>
          <w:sz w:val="18"/>
          <w:szCs w:val="18"/>
          <w:lang w:val="en-US"/>
        </w:rPr>
        <w:t>i</w:t>
      </w:r>
      <w:proofErr w:type="spellEnd"/>
      <w:r w:rsidRPr="003B33E2">
        <w:rPr>
          <w:sz w:val="18"/>
          <w:szCs w:val="18"/>
        </w:rPr>
        <w:t xml:space="preserve"> – расчетный размер иных межбюджетных трансфертов по контролю</w:t>
      </w:r>
    </w:p>
    <w:p w:rsidR="003B33E2" w:rsidRPr="003B33E2" w:rsidRDefault="003B33E2" w:rsidP="003B33E2">
      <w:pPr>
        <w:tabs>
          <w:tab w:val="left" w:pos="3860"/>
        </w:tabs>
        <w:ind w:firstLine="567"/>
        <w:jc w:val="both"/>
        <w:rPr>
          <w:sz w:val="18"/>
          <w:szCs w:val="18"/>
        </w:rPr>
      </w:pPr>
      <w:r w:rsidRPr="003B33E2">
        <w:rPr>
          <w:sz w:val="18"/>
          <w:szCs w:val="18"/>
        </w:rPr>
        <w:t>С –объем средств необходимый для осуществления переданных полномочий бюджетом муниципального района</w:t>
      </w:r>
    </w:p>
    <w:p w:rsidR="003B33E2" w:rsidRPr="003B33E2" w:rsidRDefault="003B33E2" w:rsidP="003B33E2">
      <w:pPr>
        <w:tabs>
          <w:tab w:val="left" w:pos="3860"/>
        </w:tabs>
        <w:ind w:firstLine="567"/>
        <w:jc w:val="both"/>
        <w:rPr>
          <w:sz w:val="18"/>
          <w:szCs w:val="18"/>
        </w:rPr>
      </w:pPr>
      <w:r w:rsidRPr="003B33E2">
        <w:rPr>
          <w:sz w:val="18"/>
          <w:szCs w:val="18"/>
        </w:rPr>
        <w:t>14 – количество поселений в районе</w:t>
      </w:r>
    </w:p>
    <w:p w:rsidR="003B33E2" w:rsidRPr="003B33E2" w:rsidRDefault="003B33E2" w:rsidP="003B33E2">
      <w:pPr>
        <w:shd w:val="clear" w:color="auto" w:fill="FFFFFF"/>
        <w:spacing w:line="274" w:lineRule="exact"/>
        <w:ind w:right="48" w:firstLine="567"/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4. Средства предоставляемых </w:t>
      </w:r>
      <w:r w:rsidRPr="003B33E2">
        <w:rPr>
          <w:color w:val="000000"/>
          <w:spacing w:val="9"/>
          <w:sz w:val="18"/>
          <w:szCs w:val="18"/>
        </w:rPr>
        <w:t>иных межбюджетных трансфертов по контролю</w:t>
      </w:r>
      <w:r w:rsidRPr="003B33E2">
        <w:rPr>
          <w:sz w:val="18"/>
          <w:szCs w:val="18"/>
        </w:rPr>
        <w:t xml:space="preserve"> имеют строго целевой характер, а именно направляются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собственности. </w:t>
      </w:r>
    </w:p>
    <w:p w:rsidR="003B33E2" w:rsidRPr="003B33E2" w:rsidRDefault="003B33E2" w:rsidP="003B33E2">
      <w:pPr>
        <w:shd w:val="clear" w:color="auto" w:fill="FFFFFF"/>
        <w:spacing w:line="274" w:lineRule="exact"/>
        <w:ind w:right="48" w:firstLine="567"/>
        <w:jc w:val="both"/>
        <w:rPr>
          <w:sz w:val="18"/>
          <w:szCs w:val="18"/>
        </w:rPr>
      </w:pPr>
      <w:r w:rsidRPr="003B33E2">
        <w:rPr>
          <w:color w:val="000000"/>
          <w:spacing w:val="1"/>
          <w:sz w:val="18"/>
          <w:szCs w:val="18"/>
        </w:rPr>
        <w:t xml:space="preserve">5. Ответственность, предусмотренную действующим законодательством за целевое </w:t>
      </w:r>
      <w:r w:rsidRPr="003B33E2">
        <w:rPr>
          <w:color w:val="000000"/>
          <w:spacing w:val="9"/>
          <w:sz w:val="18"/>
          <w:szCs w:val="18"/>
        </w:rPr>
        <w:t xml:space="preserve">и эффективное использование предоставленных иных межбюджетных трансфертов по контролю </w:t>
      </w:r>
      <w:r w:rsidRPr="003B33E2">
        <w:rPr>
          <w:color w:val="000000"/>
          <w:spacing w:val="1"/>
          <w:sz w:val="18"/>
          <w:szCs w:val="18"/>
        </w:rPr>
        <w:t xml:space="preserve">несет получатель </w:t>
      </w:r>
      <w:r w:rsidRPr="003B33E2">
        <w:rPr>
          <w:color w:val="000000"/>
          <w:spacing w:val="-10"/>
          <w:sz w:val="18"/>
          <w:szCs w:val="18"/>
        </w:rPr>
        <w:t>иных межбюджетных трансфертов по контролю, а именно</w:t>
      </w:r>
      <w:r w:rsidRPr="003B33E2">
        <w:rPr>
          <w:color w:val="000000"/>
          <w:spacing w:val="1"/>
          <w:sz w:val="18"/>
          <w:szCs w:val="18"/>
        </w:rPr>
        <w:t xml:space="preserve"> орган местного самоуправления муниципального района.</w:t>
      </w:r>
    </w:p>
    <w:p w:rsidR="003B33E2" w:rsidRPr="003B33E2" w:rsidRDefault="003B33E2" w:rsidP="003B33E2">
      <w:pPr>
        <w:shd w:val="clear" w:color="auto" w:fill="FFFFFF"/>
        <w:spacing w:before="269"/>
        <w:ind w:left="130"/>
        <w:jc w:val="center"/>
        <w:rPr>
          <w:b/>
          <w:sz w:val="18"/>
          <w:szCs w:val="18"/>
        </w:rPr>
      </w:pPr>
      <w:r w:rsidRPr="003B33E2">
        <w:rPr>
          <w:b/>
          <w:bCs/>
          <w:color w:val="000000"/>
          <w:spacing w:val="-13"/>
          <w:sz w:val="18"/>
          <w:szCs w:val="18"/>
        </w:rPr>
        <w:t xml:space="preserve">3. Методика </w:t>
      </w:r>
      <w:r w:rsidRPr="003B33E2">
        <w:rPr>
          <w:b/>
          <w:sz w:val="18"/>
          <w:szCs w:val="18"/>
        </w:rPr>
        <w:t>расчета иных межбюджетных трансфертов на выполнение полномочий по созданию условий для организаций досуга и обеспечения жителей  услугами организаций культуры в части оплаты труда</w:t>
      </w:r>
    </w:p>
    <w:p w:rsidR="003B33E2" w:rsidRPr="003B33E2" w:rsidRDefault="003B33E2" w:rsidP="003B33E2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22"/>
          <w:sz w:val="18"/>
          <w:szCs w:val="18"/>
        </w:rPr>
      </w:pPr>
    </w:p>
    <w:p w:rsidR="003B33E2" w:rsidRPr="003B33E2" w:rsidRDefault="003B33E2" w:rsidP="003B33E2">
      <w:pPr>
        <w:shd w:val="clear" w:color="auto" w:fill="FFFFFF"/>
        <w:tabs>
          <w:tab w:val="left" w:pos="1181"/>
        </w:tabs>
        <w:spacing w:line="283" w:lineRule="exact"/>
        <w:ind w:left="58" w:firstLine="509"/>
        <w:jc w:val="both"/>
        <w:rPr>
          <w:color w:val="000000"/>
          <w:spacing w:val="-10"/>
          <w:sz w:val="18"/>
          <w:szCs w:val="18"/>
        </w:rPr>
      </w:pPr>
      <w:r w:rsidRPr="003B33E2">
        <w:rPr>
          <w:color w:val="000000"/>
          <w:spacing w:val="-22"/>
          <w:sz w:val="18"/>
          <w:szCs w:val="18"/>
        </w:rPr>
        <w:t>1.</w:t>
      </w:r>
      <w:r w:rsidRPr="003B33E2">
        <w:rPr>
          <w:color w:val="000000"/>
          <w:sz w:val="18"/>
          <w:szCs w:val="18"/>
        </w:rPr>
        <w:tab/>
      </w:r>
      <w:r w:rsidRPr="003B33E2">
        <w:rPr>
          <w:color w:val="000000"/>
          <w:spacing w:val="-3"/>
          <w:sz w:val="18"/>
          <w:szCs w:val="18"/>
        </w:rPr>
        <w:t xml:space="preserve">Настоящая методика определяет порядок расчета </w:t>
      </w:r>
      <w:r w:rsidRPr="003B33E2">
        <w:rPr>
          <w:color w:val="000000"/>
          <w:spacing w:val="-10"/>
          <w:sz w:val="18"/>
          <w:szCs w:val="18"/>
        </w:rPr>
        <w:t xml:space="preserve">иных межбюджетных трансфертов </w:t>
      </w:r>
      <w:r w:rsidRPr="003B33E2">
        <w:rPr>
          <w:sz w:val="18"/>
          <w:szCs w:val="18"/>
        </w:rPr>
        <w:t xml:space="preserve">на выполнение полномочий по созданию условий для организаций досуга и обеспечения жителей  услугами организаций культуры в части оплаты труда (далее - </w:t>
      </w:r>
      <w:r w:rsidRPr="003B33E2">
        <w:rPr>
          <w:color w:val="000000"/>
          <w:spacing w:val="-10"/>
          <w:sz w:val="18"/>
          <w:szCs w:val="18"/>
        </w:rPr>
        <w:t>иных межбюджетных трансфертов) в соответствии со ст. 9 Бюджетного Кодекса Российской Федерации.</w:t>
      </w:r>
    </w:p>
    <w:p w:rsidR="003B33E2" w:rsidRPr="003B33E2" w:rsidRDefault="003B33E2" w:rsidP="003B33E2">
      <w:pPr>
        <w:tabs>
          <w:tab w:val="left" w:pos="3860"/>
        </w:tabs>
        <w:ind w:firstLine="567"/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 2. Объем средств необходимый для исполнения переданных полномочий бюджету муниципального района составляет 806,6 тыс. рублей, в том числе в части оплаты труда специалистов 436,3 тыс. рублей и в части оплаты труда обслуживающему персоналу 370,30 тыс. рублей. </w:t>
      </w:r>
    </w:p>
    <w:p w:rsidR="003B33E2" w:rsidRPr="003B33E2" w:rsidRDefault="003B33E2" w:rsidP="003B33E2">
      <w:pPr>
        <w:tabs>
          <w:tab w:val="left" w:pos="3860"/>
        </w:tabs>
        <w:ind w:firstLine="567"/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3. Расчет размера </w:t>
      </w:r>
      <w:r w:rsidRPr="003B33E2">
        <w:rPr>
          <w:color w:val="000000"/>
          <w:spacing w:val="9"/>
          <w:sz w:val="18"/>
          <w:szCs w:val="18"/>
        </w:rPr>
        <w:t xml:space="preserve">иных межбюджетных трансфертов </w:t>
      </w:r>
      <w:r w:rsidRPr="003B33E2">
        <w:rPr>
          <w:sz w:val="18"/>
          <w:szCs w:val="18"/>
        </w:rPr>
        <w:t>осуществляется в размере годового фонда оплаты труда в соответствии с штатными расписаниями на 2022 год.</w:t>
      </w:r>
    </w:p>
    <w:p w:rsidR="003B33E2" w:rsidRPr="003B33E2" w:rsidRDefault="003B33E2" w:rsidP="003B33E2">
      <w:pPr>
        <w:shd w:val="clear" w:color="auto" w:fill="FFFFFF"/>
        <w:spacing w:line="274" w:lineRule="exact"/>
        <w:ind w:right="48" w:firstLine="567"/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4. Средства предоставляемых </w:t>
      </w:r>
      <w:r w:rsidRPr="003B33E2">
        <w:rPr>
          <w:color w:val="000000"/>
          <w:spacing w:val="9"/>
          <w:sz w:val="18"/>
          <w:szCs w:val="18"/>
        </w:rPr>
        <w:t xml:space="preserve">иных межбюджетных трансфертов </w:t>
      </w:r>
      <w:r w:rsidRPr="003B33E2">
        <w:rPr>
          <w:sz w:val="18"/>
          <w:szCs w:val="18"/>
        </w:rPr>
        <w:t xml:space="preserve">имеют строго целевой характер, а именно направляются на исполнение полномочий по созданию условий для организаций досуга и обеспечения жителей  услугами организаций культуры в части оплаты труда. </w:t>
      </w:r>
    </w:p>
    <w:p w:rsidR="003B33E2" w:rsidRPr="003B33E2" w:rsidRDefault="003B33E2" w:rsidP="003B33E2">
      <w:pPr>
        <w:shd w:val="clear" w:color="auto" w:fill="FFFFFF"/>
        <w:spacing w:line="274" w:lineRule="exact"/>
        <w:ind w:right="48" w:firstLine="567"/>
        <w:jc w:val="both"/>
        <w:rPr>
          <w:color w:val="000000"/>
          <w:spacing w:val="1"/>
          <w:sz w:val="18"/>
          <w:szCs w:val="18"/>
        </w:rPr>
      </w:pPr>
      <w:r w:rsidRPr="003B33E2">
        <w:rPr>
          <w:color w:val="000000"/>
          <w:spacing w:val="1"/>
          <w:sz w:val="18"/>
          <w:szCs w:val="18"/>
        </w:rPr>
        <w:t xml:space="preserve">5. Ответственность, предусмотренную действующим законодательством за целевое </w:t>
      </w:r>
      <w:r w:rsidRPr="003B33E2">
        <w:rPr>
          <w:color w:val="000000"/>
          <w:spacing w:val="9"/>
          <w:sz w:val="18"/>
          <w:szCs w:val="18"/>
        </w:rPr>
        <w:t xml:space="preserve">и эффективное использование предоставленных иных межбюджетных трансфертов </w:t>
      </w:r>
      <w:r w:rsidRPr="003B33E2">
        <w:rPr>
          <w:color w:val="000000"/>
          <w:spacing w:val="1"/>
          <w:sz w:val="18"/>
          <w:szCs w:val="18"/>
        </w:rPr>
        <w:t xml:space="preserve">несет получатель </w:t>
      </w:r>
      <w:r w:rsidRPr="003B33E2">
        <w:rPr>
          <w:color w:val="000000"/>
          <w:spacing w:val="-10"/>
          <w:sz w:val="18"/>
          <w:szCs w:val="18"/>
        </w:rPr>
        <w:t>иных межбюджетных трансфертов по контролю, а именно</w:t>
      </w:r>
      <w:r w:rsidRPr="003B33E2">
        <w:rPr>
          <w:color w:val="000000"/>
          <w:spacing w:val="1"/>
          <w:sz w:val="18"/>
          <w:szCs w:val="18"/>
        </w:rPr>
        <w:t xml:space="preserve"> орган местного самоуправления муниципального района.</w:t>
      </w:r>
    </w:p>
    <w:p w:rsidR="003B33E2" w:rsidRPr="003B33E2" w:rsidRDefault="003B33E2" w:rsidP="003B33E2">
      <w:pPr>
        <w:tabs>
          <w:tab w:val="left" w:pos="5940"/>
        </w:tabs>
        <w:jc w:val="right"/>
        <w:rPr>
          <w:sz w:val="18"/>
          <w:szCs w:val="18"/>
        </w:rPr>
      </w:pPr>
    </w:p>
    <w:p w:rsidR="003B33E2" w:rsidRPr="003B33E2" w:rsidRDefault="003B33E2" w:rsidP="003B33E2">
      <w:pPr>
        <w:shd w:val="clear" w:color="auto" w:fill="FFFFFF"/>
        <w:spacing w:before="269"/>
        <w:ind w:left="130"/>
        <w:jc w:val="center"/>
        <w:rPr>
          <w:sz w:val="18"/>
          <w:szCs w:val="18"/>
        </w:rPr>
      </w:pPr>
      <w:r w:rsidRPr="003B33E2">
        <w:rPr>
          <w:b/>
          <w:sz w:val="18"/>
          <w:szCs w:val="18"/>
        </w:rPr>
        <w:t>4.Методика расчета иных межбюджетных трансфертов на передачу полномочий</w:t>
      </w:r>
    </w:p>
    <w:p w:rsidR="003B33E2" w:rsidRPr="003B33E2" w:rsidRDefault="003B33E2" w:rsidP="003B33E2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18"/>
          <w:szCs w:val="18"/>
        </w:rPr>
      </w:pPr>
      <w:r w:rsidRPr="003B33E2">
        <w:rPr>
          <w:b/>
          <w:sz w:val="18"/>
          <w:szCs w:val="18"/>
        </w:rPr>
        <w:t>бюджету  муниципального образования «Еравнинский район»</w:t>
      </w:r>
    </w:p>
    <w:p w:rsidR="003B33E2" w:rsidRPr="003B33E2" w:rsidRDefault="003B33E2" w:rsidP="003B33E2">
      <w:pPr>
        <w:shd w:val="clear" w:color="auto" w:fill="FFFFFF"/>
        <w:spacing w:line="269" w:lineRule="exact"/>
        <w:ind w:left="1344" w:right="998" w:hanging="144"/>
        <w:jc w:val="center"/>
        <w:rPr>
          <w:sz w:val="18"/>
          <w:szCs w:val="18"/>
        </w:rPr>
      </w:pPr>
      <w:r w:rsidRPr="003B33E2">
        <w:rPr>
          <w:b/>
          <w:sz w:val="18"/>
          <w:szCs w:val="18"/>
        </w:rPr>
        <w:lastRenderedPageBreak/>
        <w:t>на выполнение полномочий по финансово-бюджетному планированию и анализу исполнения местного бюджета</w:t>
      </w:r>
    </w:p>
    <w:p w:rsidR="003B33E2" w:rsidRPr="003B33E2" w:rsidRDefault="003B33E2" w:rsidP="003B33E2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10"/>
          <w:sz w:val="18"/>
          <w:szCs w:val="18"/>
        </w:rPr>
      </w:pPr>
      <w:r w:rsidRPr="003B33E2">
        <w:rPr>
          <w:color w:val="000000"/>
          <w:spacing w:val="-22"/>
          <w:sz w:val="18"/>
          <w:szCs w:val="18"/>
        </w:rPr>
        <w:t>1.</w:t>
      </w:r>
      <w:r w:rsidRPr="003B33E2">
        <w:rPr>
          <w:color w:val="000000"/>
          <w:sz w:val="18"/>
          <w:szCs w:val="18"/>
        </w:rPr>
        <w:tab/>
      </w:r>
      <w:r w:rsidRPr="003B33E2">
        <w:rPr>
          <w:color w:val="000000"/>
          <w:spacing w:val="-3"/>
          <w:sz w:val="18"/>
          <w:szCs w:val="18"/>
        </w:rPr>
        <w:t xml:space="preserve">Настоящая методика определяет порядок расчета </w:t>
      </w:r>
      <w:r w:rsidRPr="003B33E2">
        <w:rPr>
          <w:color w:val="000000"/>
          <w:spacing w:val="-10"/>
          <w:sz w:val="18"/>
          <w:szCs w:val="18"/>
        </w:rPr>
        <w:t xml:space="preserve">иных межбюджетных трансфертов </w:t>
      </w:r>
      <w:r w:rsidRPr="003B33E2">
        <w:rPr>
          <w:sz w:val="18"/>
          <w:szCs w:val="18"/>
        </w:rPr>
        <w:t xml:space="preserve">на выполнение полномочий по финансово-бюджетному планированию и анализу исполнения местного бюджета (далее - </w:t>
      </w:r>
      <w:r w:rsidRPr="003B33E2">
        <w:rPr>
          <w:color w:val="000000"/>
          <w:spacing w:val="-10"/>
          <w:sz w:val="18"/>
          <w:szCs w:val="18"/>
        </w:rPr>
        <w:t>иных межбюджетных трансфертов по контролю) в соответствии со ст.9 Бюджетного Кодекса Российской Федерации.</w:t>
      </w:r>
    </w:p>
    <w:p w:rsidR="003B33E2" w:rsidRPr="003B33E2" w:rsidRDefault="003B33E2" w:rsidP="003B33E2">
      <w:pPr>
        <w:tabs>
          <w:tab w:val="left" w:pos="3860"/>
        </w:tabs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               2. Объем средств необходимый для исполнения переданных полномочий бюджетом муниципального района составляет  336,0 тыс. рублей. Размер </w:t>
      </w:r>
      <w:r w:rsidRPr="003B33E2">
        <w:rPr>
          <w:color w:val="000000"/>
          <w:spacing w:val="9"/>
          <w:sz w:val="18"/>
          <w:szCs w:val="18"/>
        </w:rPr>
        <w:t>иных межбюджетных трансфертов по контролю</w:t>
      </w:r>
      <w:r w:rsidRPr="003B33E2">
        <w:rPr>
          <w:sz w:val="18"/>
          <w:szCs w:val="18"/>
        </w:rPr>
        <w:t xml:space="preserve"> определяется пропорционально количеству поселений в районе.</w:t>
      </w:r>
    </w:p>
    <w:p w:rsidR="003B33E2" w:rsidRPr="003B33E2" w:rsidRDefault="003B33E2" w:rsidP="003B33E2">
      <w:pPr>
        <w:tabs>
          <w:tab w:val="left" w:pos="3860"/>
        </w:tabs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               3. Расчет размера </w:t>
      </w:r>
      <w:r w:rsidRPr="003B33E2">
        <w:rPr>
          <w:color w:val="000000"/>
          <w:spacing w:val="9"/>
          <w:sz w:val="18"/>
          <w:szCs w:val="18"/>
        </w:rPr>
        <w:t>иных межбюджетных трансфертов по контролю</w:t>
      </w:r>
      <w:r w:rsidRPr="003B33E2">
        <w:rPr>
          <w:sz w:val="18"/>
          <w:szCs w:val="18"/>
        </w:rPr>
        <w:t xml:space="preserve"> осуществляется по следующей формуле:</w:t>
      </w:r>
    </w:p>
    <w:p w:rsidR="003B33E2" w:rsidRPr="003B33E2" w:rsidRDefault="003B33E2" w:rsidP="003B33E2">
      <w:pPr>
        <w:tabs>
          <w:tab w:val="left" w:pos="3860"/>
        </w:tabs>
        <w:ind w:left="240"/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                   </w:t>
      </w:r>
    </w:p>
    <w:p w:rsidR="003B33E2" w:rsidRPr="003B33E2" w:rsidRDefault="003B33E2" w:rsidP="003B33E2">
      <w:pPr>
        <w:tabs>
          <w:tab w:val="left" w:pos="3860"/>
        </w:tabs>
        <w:ind w:left="240"/>
        <w:jc w:val="center"/>
        <w:rPr>
          <w:sz w:val="18"/>
          <w:szCs w:val="18"/>
        </w:rPr>
      </w:pPr>
      <w:r w:rsidRPr="003B33E2">
        <w:rPr>
          <w:sz w:val="18"/>
          <w:szCs w:val="18"/>
        </w:rPr>
        <w:t>С</w:t>
      </w:r>
      <w:proofErr w:type="spellStart"/>
      <w:r w:rsidRPr="003B33E2">
        <w:rPr>
          <w:sz w:val="18"/>
          <w:szCs w:val="18"/>
          <w:lang w:val="en-US"/>
        </w:rPr>
        <w:t>i</w:t>
      </w:r>
      <w:proofErr w:type="spellEnd"/>
      <w:r w:rsidRPr="003B33E2">
        <w:rPr>
          <w:sz w:val="18"/>
          <w:szCs w:val="18"/>
        </w:rPr>
        <w:t xml:space="preserve"> =  С / 14, где</w:t>
      </w:r>
    </w:p>
    <w:p w:rsidR="003B33E2" w:rsidRPr="003B33E2" w:rsidRDefault="003B33E2" w:rsidP="003B33E2">
      <w:pPr>
        <w:tabs>
          <w:tab w:val="left" w:pos="3860"/>
        </w:tabs>
        <w:jc w:val="both"/>
        <w:rPr>
          <w:sz w:val="18"/>
          <w:szCs w:val="18"/>
        </w:rPr>
      </w:pPr>
    </w:p>
    <w:p w:rsidR="003B33E2" w:rsidRPr="003B33E2" w:rsidRDefault="003B33E2" w:rsidP="003B33E2">
      <w:pPr>
        <w:tabs>
          <w:tab w:val="left" w:pos="3860"/>
        </w:tabs>
        <w:ind w:left="240"/>
        <w:jc w:val="both"/>
        <w:rPr>
          <w:sz w:val="18"/>
          <w:szCs w:val="18"/>
        </w:rPr>
      </w:pPr>
      <w:r w:rsidRPr="003B33E2">
        <w:rPr>
          <w:sz w:val="18"/>
          <w:szCs w:val="18"/>
        </w:rPr>
        <w:t>С</w:t>
      </w:r>
      <w:proofErr w:type="spellStart"/>
      <w:r w:rsidRPr="003B33E2">
        <w:rPr>
          <w:sz w:val="18"/>
          <w:szCs w:val="18"/>
          <w:lang w:val="en-US"/>
        </w:rPr>
        <w:t>i</w:t>
      </w:r>
      <w:proofErr w:type="spellEnd"/>
      <w:r w:rsidRPr="003B33E2">
        <w:rPr>
          <w:sz w:val="18"/>
          <w:szCs w:val="18"/>
        </w:rPr>
        <w:t xml:space="preserve"> – расчетный размер иных межбюджетных трансфертов по контролю</w:t>
      </w:r>
    </w:p>
    <w:p w:rsidR="003B33E2" w:rsidRPr="003B33E2" w:rsidRDefault="003B33E2" w:rsidP="003B33E2">
      <w:pPr>
        <w:tabs>
          <w:tab w:val="left" w:pos="3860"/>
        </w:tabs>
        <w:ind w:left="240"/>
        <w:jc w:val="both"/>
        <w:rPr>
          <w:sz w:val="18"/>
          <w:szCs w:val="18"/>
        </w:rPr>
      </w:pPr>
      <w:r w:rsidRPr="003B33E2">
        <w:rPr>
          <w:sz w:val="18"/>
          <w:szCs w:val="18"/>
        </w:rPr>
        <w:t>С –объем средств необходимый для осуществления переданных полномочий бюджетом муниципального района</w:t>
      </w:r>
    </w:p>
    <w:p w:rsidR="003B33E2" w:rsidRPr="003B33E2" w:rsidRDefault="003B33E2" w:rsidP="003B33E2">
      <w:pPr>
        <w:tabs>
          <w:tab w:val="left" w:pos="3860"/>
        </w:tabs>
        <w:ind w:left="240"/>
        <w:jc w:val="both"/>
        <w:rPr>
          <w:sz w:val="18"/>
          <w:szCs w:val="18"/>
        </w:rPr>
      </w:pPr>
      <w:r w:rsidRPr="003B33E2">
        <w:rPr>
          <w:sz w:val="18"/>
          <w:szCs w:val="18"/>
        </w:rPr>
        <w:t>14 – количество поселений в районе</w:t>
      </w:r>
    </w:p>
    <w:p w:rsidR="003B33E2" w:rsidRPr="003B33E2" w:rsidRDefault="003B33E2" w:rsidP="003B33E2">
      <w:pPr>
        <w:shd w:val="clear" w:color="auto" w:fill="FFFFFF"/>
        <w:spacing w:line="274" w:lineRule="exact"/>
        <w:ind w:right="48" w:firstLine="706"/>
        <w:jc w:val="both"/>
        <w:rPr>
          <w:sz w:val="18"/>
          <w:szCs w:val="18"/>
        </w:rPr>
      </w:pPr>
      <w:r w:rsidRPr="003B33E2">
        <w:rPr>
          <w:sz w:val="18"/>
          <w:szCs w:val="18"/>
        </w:rPr>
        <w:t xml:space="preserve">      4. Средства предоставляемых </w:t>
      </w:r>
      <w:r w:rsidRPr="003B33E2">
        <w:rPr>
          <w:color w:val="000000"/>
          <w:spacing w:val="9"/>
          <w:sz w:val="18"/>
          <w:szCs w:val="18"/>
        </w:rPr>
        <w:t>иных межбюджетных трансфертов</w:t>
      </w:r>
      <w:r w:rsidRPr="003B33E2">
        <w:rPr>
          <w:sz w:val="18"/>
          <w:szCs w:val="18"/>
        </w:rPr>
        <w:t xml:space="preserve"> имеют строго целевой характер, а именно направляются выполнение полномочий по финансово-бюджетному планированию и анализу исполнения местного бюджета. </w:t>
      </w:r>
    </w:p>
    <w:p w:rsidR="003B33E2" w:rsidRPr="003B33E2" w:rsidRDefault="003B33E2" w:rsidP="003B33E2">
      <w:pPr>
        <w:shd w:val="clear" w:color="auto" w:fill="FFFFFF"/>
        <w:spacing w:line="274" w:lineRule="exact"/>
        <w:ind w:right="48" w:firstLine="706"/>
        <w:jc w:val="both"/>
        <w:rPr>
          <w:color w:val="000000"/>
          <w:spacing w:val="1"/>
          <w:sz w:val="18"/>
          <w:szCs w:val="18"/>
        </w:rPr>
      </w:pPr>
      <w:r w:rsidRPr="003B33E2">
        <w:rPr>
          <w:color w:val="000000"/>
          <w:spacing w:val="1"/>
          <w:sz w:val="18"/>
          <w:szCs w:val="18"/>
        </w:rPr>
        <w:t xml:space="preserve"> 5. Ответственность, предусмотренную действующим законодательством за целевое </w:t>
      </w:r>
      <w:r w:rsidRPr="003B33E2">
        <w:rPr>
          <w:color w:val="000000"/>
          <w:spacing w:val="9"/>
          <w:sz w:val="18"/>
          <w:szCs w:val="18"/>
        </w:rPr>
        <w:t xml:space="preserve">и эффективное использование предоставленных иных межбюджетных трансфертов </w:t>
      </w:r>
      <w:r w:rsidRPr="003B33E2">
        <w:rPr>
          <w:color w:val="000000"/>
          <w:spacing w:val="1"/>
          <w:sz w:val="18"/>
          <w:szCs w:val="18"/>
        </w:rPr>
        <w:t xml:space="preserve">несет получатель </w:t>
      </w:r>
      <w:r w:rsidRPr="003B33E2">
        <w:rPr>
          <w:color w:val="000000"/>
          <w:spacing w:val="-10"/>
          <w:sz w:val="18"/>
          <w:szCs w:val="18"/>
        </w:rPr>
        <w:t>иных межбюджетных трансфертов, а именно</w:t>
      </w:r>
      <w:r w:rsidRPr="003B33E2">
        <w:rPr>
          <w:color w:val="000000"/>
          <w:spacing w:val="1"/>
          <w:sz w:val="18"/>
          <w:szCs w:val="18"/>
        </w:rPr>
        <w:t xml:space="preserve"> орган местного самоуправления муниципального района.</w:t>
      </w:r>
    </w:p>
    <w:p w:rsidR="003B33E2" w:rsidRPr="00DE2A2D" w:rsidRDefault="003B33E2" w:rsidP="00DE2A2D">
      <w:pPr>
        <w:tabs>
          <w:tab w:val="left" w:pos="8576"/>
        </w:tabs>
        <w:jc w:val="right"/>
      </w:pPr>
    </w:p>
    <w:sectPr w:rsidR="003B33E2" w:rsidRPr="00DE2A2D" w:rsidSect="007B75A3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550FF"/>
    <w:rsid w:val="00022744"/>
    <w:rsid w:val="000C0E98"/>
    <w:rsid w:val="000C5A75"/>
    <w:rsid w:val="000F78EB"/>
    <w:rsid w:val="001460EB"/>
    <w:rsid w:val="001738E0"/>
    <w:rsid w:val="002F6754"/>
    <w:rsid w:val="003A33A9"/>
    <w:rsid w:val="003B33E2"/>
    <w:rsid w:val="0043461A"/>
    <w:rsid w:val="004550FF"/>
    <w:rsid w:val="004E78DA"/>
    <w:rsid w:val="004F0349"/>
    <w:rsid w:val="00502C25"/>
    <w:rsid w:val="00511EF8"/>
    <w:rsid w:val="005A4242"/>
    <w:rsid w:val="0066461F"/>
    <w:rsid w:val="00733AB1"/>
    <w:rsid w:val="0078042F"/>
    <w:rsid w:val="007B75A3"/>
    <w:rsid w:val="00843545"/>
    <w:rsid w:val="00846911"/>
    <w:rsid w:val="00851A30"/>
    <w:rsid w:val="00882F0E"/>
    <w:rsid w:val="0088548A"/>
    <w:rsid w:val="008E3E6B"/>
    <w:rsid w:val="008E76A7"/>
    <w:rsid w:val="00941350"/>
    <w:rsid w:val="009E662B"/>
    <w:rsid w:val="00A01063"/>
    <w:rsid w:val="00A0333D"/>
    <w:rsid w:val="00A63987"/>
    <w:rsid w:val="00A777B7"/>
    <w:rsid w:val="00A84281"/>
    <w:rsid w:val="00AE1B8C"/>
    <w:rsid w:val="00B16771"/>
    <w:rsid w:val="00B553CE"/>
    <w:rsid w:val="00B55F03"/>
    <w:rsid w:val="00B57686"/>
    <w:rsid w:val="00C33150"/>
    <w:rsid w:val="00CC4054"/>
    <w:rsid w:val="00CF1717"/>
    <w:rsid w:val="00D115AF"/>
    <w:rsid w:val="00D3427D"/>
    <w:rsid w:val="00D476BA"/>
    <w:rsid w:val="00DA7F35"/>
    <w:rsid w:val="00DE2A2D"/>
    <w:rsid w:val="00E34EFD"/>
    <w:rsid w:val="00ED7623"/>
    <w:rsid w:val="00F45957"/>
    <w:rsid w:val="00F838E9"/>
    <w:rsid w:val="00FC6D2C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33E2"/>
    <w:pPr>
      <w:spacing w:after="120"/>
    </w:pPr>
    <w:rPr>
      <w:sz w:val="16"/>
      <w:szCs w:val="16"/>
      <w:lang/>
    </w:rPr>
  </w:style>
  <w:style w:type="character" w:customStyle="1" w:styleId="30">
    <w:name w:val="Основной текст 3 Знак"/>
    <w:basedOn w:val="a0"/>
    <w:link w:val="3"/>
    <w:rsid w:val="003B33E2"/>
    <w:rPr>
      <w:rFonts w:eastAsia="Times New Roman"/>
      <w:color w:val="auto"/>
      <w:sz w:val="16"/>
      <w:szCs w:val="16"/>
      <w:lang/>
    </w:rPr>
  </w:style>
  <w:style w:type="paragraph" w:styleId="a3">
    <w:name w:val="Body Text"/>
    <w:basedOn w:val="a"/>
    <w:link w:val="a4"/>
    <w:rsid w:val="003B33E2"/>
    <w:pPr>
      <w:spacing w:after="120"/>
    </w:pPr>
    <w:rPr>
      <w:lang/>
    </w:rPr>
  </w:style>
  <w:style w:type="character" w:customStyle="1" w:styleId="a4">
    <w:name w:val="Основной текст Знак"/>
    <w:basedOn w:val="a0"/>
    <w:link w:val="a3"/>
    <w:rsid w:val="003B33E2"/>
    <w:rPr>
      <w:rFonts w:eastAsia="Times New Roman"/>
      <w:color w:val="auto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16</Pages>
  <Words>8780</Words>
  <Characters>50049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cp:lastPrinted>2021-09-02T10:18:00Z</cp:lastPrinted>
  <dcterms:created xsi:type="dcterms:W3CDTF">2021-02-16T02:03:00Z</dcterms:created>
  <dcterms:modified xsi:type="dcterms:W3CDTF">2022-07-26T04:05:00Z</dcterms:modified>
</cp:coreProperties>
</file>