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0EF2A" w14:textId="639C9040" w:rsidR="0020781E" w:rsidRDefault="0020781E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14:paraId="0CF3E1EC" w14:textId="77777777" w:rsidR="0020781E" w:rsidRPr="00285E71" w:rsidRDefault="0020781E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14:paraId="35C95DDE" w14:textId="36B7CA29" w:rsidR="0020781E" w:rsidRPr="0020781E" w:rsidRDefault="003E6841" w:rsidP="0020781E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19</w:t>
      </w:r>
      <w:r w:rsidR="0020781E"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20781E" w:rsidRPr="0020781E">
        <w:rPr>
          <w:rFonts w:ascii="Helvetica" w:eastAsia="Times New Roman" w:hAnsi="Helvetica" w:cs="Helvetica"/>
          <w:color w:val="333333"/>
          <w:sz w:val="20"/>
          <w:szCs w:val="20"/>
        </w:rPr>
        <w:t>заявлений о присвоении адреса объекту недвижимости;</w:t>
      </w:r>
    </w:p>
    <w:p w14:paraId="746251CA" w14:textId="77777777" w:rsidR="0020781E" w:rsidRDefault="0020781E" w:rsidP="0020781E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1 заявление об отзыве своего ранее поданного заявления;</w:t>
      </w:r>
    </w:p>
    <w:p w14:paraId="4E9E5FF2" w14:textId="77777777" w:rsidR="0020781E" w:rsidRDefault="0020781E" w:rsidP="0023207B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1 заявление о </w:t>
      </w: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>присвоении улицы в честь деятеля педагогических наук;</w:t>
      </w:r>
    </w:p>
    <w:p w14:paraId="0306258B" w14:textId="5AAC503B" w:rsidR="0020781E" w:rsidRDefault="0020781E" w:rsidP="0020781E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3E6841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об осмотре жилого дома на предмет пригодности;</w:t>
      </w:r>
    </w:p>
    <w:p w14:paraId="7BF87645" w14:textId="0B95AAFA" w:rsidR="0020781E" w:rsidRPr="0020781E" w:rsidRDefault="0020781E" w:rsidP="0020781E">
      <w:pPr>
        <w:pStyle w:val="a4"/>
        <w:numPr>
          <w:ilvl w:val="0"/>
          <w:numId w:val="3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>5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47</w:t>
      </w: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 различных справок, выписок на наличие подсобного хозяйства, архивных справок и т.д</w:t>
      </w:r>
      <w:r w:rsidR="00386B2F">
        <w:rPr>
          <w:rFonts w:ascii="Helvetica" w:eastAsia="Times New Roman" w:hAnsi="Helvetica" w:cs="Helvetica"/>
          <w:color w:val="333333"/>
          <w:sz w:val="20"/>
          <w:szCs w:val="20"/>
        </w:rPr>
        <w:t>.</w:t>
      </w: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>;</w:t>
      </w:r>
    </w:p>
    <w:p w14:paraId="05DE2098" w14:textId="77777777" w:rsidR="0020781E" w:rsidRDefault="0020781E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14:paraId="481AFDC6" w14:textId="77777777" w:rsidR="0020781E" w:rsidRDefault="0020781E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</w:p>
    <w:p w14:paraId="35950D82" w14:textId="782B10B9" w:rsidR="0020781E" w:rsidRDefault="0020781E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3E6841"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объекту недвижимости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, составлены </w:t>
      </w:r>
      <w:r w:rsidR="003E6841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акт</w:t>
      </w:r>
      <w:r w:rsidR="003E6841">
        <w:rPr>
          <w:rFonts w:ascii="Helvetica" w:eastAsia="Times New Roman" w:hAnsi="Helvetica" w:cs="Helvetica"/>
          <w:color w:val="333333"/>
          <w:sz w:val="20"/>
          <w:szCs w:val="20"/>
        </w:rPr>
        <w:t>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и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заключени</w:t>
      </w:r>
      <w:r w:rsidR="003E6841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межведомственной комиссии на пригодность жилых помещений для использования средств материнского капитала, выписаны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547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 заявление о присвоении адреса оставлено без рассмотрения.</w:t>
      </w:r>
    </w:p>
    <w:p w14:paraId="32340719" w14:textId="77777777" w:rsidR="0020781E" w:rsidRDefault="0020781E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14:paraId="11011FE1" w14:textId="2D482002" w:rsidR="0020781E" w:rsidRDefault="0020781E" w:rsidP="0020781E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Обращение от гражданина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паспортных данных и выписки о наличии личного подсобного хозяйства соседа для обращения в суд с иском. Отказано в удовлетворении обращения, так как данные являются персональными и не подлежит передаче третьим лицам.</w:t>
      </w:r>
    </w:p>
    <w:p w14:paraId="798EF139" w14:textId="606EF1A2" w:rsidR="0020781E" w:rsidRPr="0020781E" w:rsidRDefault="0020781E" w:rsidP="00D64414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0781E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об отсыпке съезда с региональной дороги. Главой поселения озвучено обратившемуся, что съезды, дорожные знаки, освещение с региональной дороги не относится к вопросам местного значения по принципу разграничения принадлежности объекта. Рекомендовано обратится в обслуживающую организацию региональной дороги.</w:t>
      </w:r>
    </w:p>
    <w:p w14:paraId="7BC9071F" w14:textId="4300AA65" w:rsidR="0020781E" w:rsidRPr="00285E71" w:rsidRDefault="0020781E" w:rsidP="0020781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нарастающим с начала года поступило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48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заявлений, выписаны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1190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выписок,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обращений.</w:t>
      </w:r>
    </w:p>
    <w:p w14:paraId="70E110DD" w14:textId="77777777" w:rsidR="0020781E" w:rsidRDefault="0020781E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14:paraId="492C2EFF" w14:textId="2F15C2DB"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14:paraId="3F13D6F6" w14:textId="77777777"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14:paraId="772A6B8A" w14:textId="4462F196"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14:paraId="316C749C" w14:textId="6FDDDD4C"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 xml:space="preserve">10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14:paraId="28C258AB" w14:textId="77777777" w:rsidR="0015125A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) 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похозяйственной книги для оформления земли в собственность;</w:t>
      </w:r>
    </w:p>
    <w:p w14:paraId="42D06359" w14:textId="0351C054" w:rsidR="0015125A" w:rsidRDefault="00932AB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заявления об осмотре жилого дома на предмет пригодности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;</w:t>
      </w:r>
    </w:p>
    <w:p w14:paraId="630B2AC9" w14:textId="724C0199" w:rsidR="00A3441D" w:rsidRDefault="00A3441D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1 заявление о перерегистрации от гражданина, состоящего на учете в качестве нуждающейся в жилье по договорам социального найма;</w:t>
      </w:r>
    </w:p>
    <w:p w14:paraId="68E6356E" w14:textId="78A57367" w:rsidR="00A3441D" w:rsidRDefault="00A3441D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6) 1 заявление о мусоре на прилегающей территории магазина «Барис»;</w:t>
      </w:r>
    </w:p>
    <w:p w14:paraId="7E492D67" w14:textId="7247E3BF" w:rsidR="00A3441D" w:rsidRDefault="00A3441D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7) 1 заявление о заделке дыры в подполье</w:t>
      </w:r>
    </w:p>
    <w:p w14:paraId="4F803542" w14:textId="598BE6CE" w:rsidR="00285E71" w:rsidRPr="00285E71" w:rsidRDefault="00A3441D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)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различных справок,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выписок на наличие подсобн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ого хозяйства, архивных справок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и т.д.</w:t>
      </w:r>
    </w:p>
    <w:p w14:paraId="0487FC59" w14:textId="77777777"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14:paraId="6FE88DDD" w14:textId="4F072C7E"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600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, составлены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 акта и заключения межведомственной комиссии на пригодность жилых помещений для использования средств материнского капитала, выписаны 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выдана 1 Выписка из похозяйственной книги на наличие у гражданина права на земельный участок для дальнейшего оформления в собственность</w:t>
      </w:r>
      <w:r w:rsidR="00A3441D">
        <w:rPr>
          <w:rFonts w:ascii="Helvetica" w:eastAsia="Times New Roman" w:hAnsi="Helvetica" w:cs="Helvetica"/>
          <w:color w:val="333333"/>
          <w:sz w:val="20"/>
          <w:szCs w:val="20"/>
        </w:rPr>
        <w:t>, 1 заявление о мусоре на прилегающей территории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 xml:space="preserve"> перенаправлено в адрес руководства магазина и инспектору по благоустройству, на 1 заявление о заделке дыры в подполье оставлено без рассмотрения, так как заявитель не пускает в жилище.</w:t>
      </w:r>
    </w:p>
    <w:p w14:paraId="47974594" w14:textId="77777777" w:rsidR="00D05EC6" w:rsidRDefault="00D05EC6" w:rsidP="00D05EC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lastRenderedPageBreak/>
        <w:t>Также поступило устные обращения:</w:t>
      </w:r>
    </w:p>
    <w:p w14:paraId="115526FE" w14:textId="257B559C" w:rsidR="00DE4792" w:rsidRDefault="00733217" w:rsidP="00733217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Обращение от гражданина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оказание содействия в оформлении занимаемого жилого помещения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 xml:space="preserve">, проживают более 40 лет. Специалистом даны необходимые разъяснения и направлен к кадастровому инженеру. </w:t>
      </w:r>
    </w:p>
    <w:p w14:paraId="0AC5AB27" w14:textId="319BE22B" w:rsidR="00DE4792" w:rsidRDefault="00757A2E" w:rsidP="00DE4792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узнать площадь земельного участка после комплексных кадастровых работ. Специалистом даны разъяснения, что все изменения по площади автоматически меняется в ЕГРН, которое можно заказать в личном кабинете Госуслуг либо в МФЦ.</w:t>
      </w:r>
    </w:p>
    <w:p w14:paraId="5C43B894" w14:textId="14514F13" w:rsidR="00D05EC6" w:rsidRDefault="00D05EC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>жалоба на бесхозяйных собак вокруг школы №1. Служба по отлову собак не определена. Данный вопрос остался открытым.</w:t>
      </w:r>
    </w:p>
    <w:p w14:paraId="2D0CF58F" w14:textId="334B21D0" w:rsidR="00D05EC6" w:rsidRDefault="00D05EC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 xml:space="preserve">на труп домашнего животного. Останки вывезены на скотомогильник и сожжены. </w:t>
      </w:r>
    </w:p>
    <w:p w14:paraId="65354916" w14:textId="3915D925" w:rsidR="00744043" w:rsidRDefault="00744043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</w:t>
      </w:r>
      <w:r w:rsidR="00757A2E">
        <w:rPr>
          <w:rFonts w:ascii="Helvetica" w:eastAsia="Times New Roman" w:hAnsi="Helvetica" w:cs="Helvetica"/>
          <w:color w:val="333333"/>
          <w:sz w:val="20"/>
          <w:szCs w:val="20"/>
        </w:rPr>
        <w:t>обращение на собаку в свободном выгуле. Данные направлены в АМО «Еравнинский район» для составления протокола об административном правонарушении.</w:t>
      </w:r>
    </w:p>
    <w:p w14:paraId="16381FD5" w14:textId="4575131C" w:rsidR="00042C96" w:rsidRDefault="00042C9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на соседа с крыши гаража которого стекает вода на земельный участок обратившегося. Проведена беседа с соседом об установке водостока в свою сторону.</w:t>
      </w:r>
    </w:p>
    <w:p w14:paraId="376AF689" w14:textId="7697C297" w:rsidR="00042C96" w:rsidRDefault="00042C9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об оказании помощи на поставку дров на кладбище для копания могилы. Предоставлен и привезен 1 куб.м. дров.</w:t>
      </w:r>
    </w:p>
    <w:p w14:paraId="3711119E" w14:textId="12F47A6C" w:rsidR="00042C96" w:rsidRDefault="00042C9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на расчистку переулка от снега. Снег расчищен.</w:t>
      </w:r>
    </w:p>
    <w:p w14:paraId="48092F51" w14:textId="7241339A" w:rsidR="00042C96" w:rsidRDefault="00042C9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 заносе под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ъ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ездных путей в село Тулдун. Межселенческая дорога относится к полном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чиям АМО «Еравнинский район», информация передана.</w:t>
      </w:r>
    </w:p>
    <w:p w14:paraId="6EB96595" w14:textId="66BAEEDE" w:rsidR="00042C96" w:rsidRDefault="00E07AA5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матери о прохождении практики сына-студента. Учащийся взят на производственную практику.</w:t>
      </w:r>
    </w:p>
    <w:p w14:paraId="4841BE8A" w14:textId="77777777" w:rsidR="00D05EC6" w:rsidRDefault="00D05EC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14:paraId="1D377D0A" w14:textId="092DA032" w:rsidR="00946726" w:rsidRPr="00285E71" w:rsidRDefault="0094672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нарастающим с начала года поступило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з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аявлений, выписаны 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E07AA5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, 6 обращений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sectPr w:rsidR="00946726" w:rsidRPr="00285E71" w:rsidSect="003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9418A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C48AA"/>
    <w:multiLevelType w:val="hybridMultilevel"/>
    <w:tmpl w:val="6B1ECC54"/>
    <w:lvl w:ilvl="0" w:tplc="64C2E0B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693556B6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5E71"/>
    <w:rsid w:val="000121A6"/>
    <w:rsid w:val="00042C96"/>
    <w:rsid w:val="0007794A"/>
    <w:rsid w:val="0015125A"/>
    <w:rsid w:val="0020781E"/>
    <w:rsid w:val="00211B4F"/>
    <w:rsid w:val="002236BC"/>
    <w:rsid w:val="002528E3"/>
    <w:rsid w:val="00285E71"/>
    <w:rsid w:val="002D4E80"/>
    <w:rsid w:val="00303978"/>
    <w:rsid w:val="0035399D"/>
    <w:rsid w:val="003577FE"/>
    <w:rsid w:val="00382A61"/>
    <w:rsid w:val="00386B2F"/>
    <w:rsid w:val="003E6841"/>
    <w:rsid w:val="00556CAC"/>
    <w:rsid w:val="005B19A8"/>
    <w:rsid w:val="005F3F0D"/>
    <w:rsid w:val="00733217"/>
    <w:rsid w:val="00744043"/>
    <w:rsid w:val="00757A2E"/>
    <w:rsid w:val="0088386E"/>
    <w:rsid w:val="008869ED"/>
    <w:rsid w:val="0093235B"/>
    <w:rsid w:val="00932AB1"/>
    <w:rsid w:val="00946726"/>
    <w:rsid w:val="009F5B45"/>
    <w:rsid w:val="00A3441D"/>
    <w:rsid w:val="00C70E59"/>
    <w:rsid w:val="00C76824"/>
    <w:rsid w:val="00C7690E"/>
    <w:rsid w:val="00C97B91"/>
    <w:rsid w:val="00D05EC6"/>
    <w:rsid w:val="00DE4792"/>
    <w:rsid w:val="00E04875"/>
    <w:rsid w:val="00E07AA5"/>
    <w:rsid w:val="00E162DB"/>
    <w:rsid w:val="00E966A7"/>
    <w:rsid w:val="00F85B7A"/>
    <w:rsid w:val="00F959E0"/>
    <w:rsid w:val="00FE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15F17"/>
  <w15:docId w15:val="{C078B37B-286B-4C3E-AACA-E3E05AD9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  <w:style w:type="paragraph" w:styleId="a4">
    <w:name w:val="List Paragraph"/>
    <w:basedOn w:val="a"/>
    <w:uiPriority w:val="34"/>
    <w:qFormat/>
    <w:rsid w:val="00D05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2E1E4-3060-4FD4-AE05-146D786BF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НАТАЛЬЯ</cp:lastModifiedBy>
  <cp:revision>18</cp:revision>
  <dcterms:created xsi:type="dcterms:W3CDTF">2019-01-31T07:26:00Z</dcterms:created>
  <dcterms:modified xsi:type="dcterms:W3CDTF">2026-07-22T07:40:00Z</dcterms:modified>
</cp:coreProperties>
</file>