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553D1" w:rsidRDefault="00F553D1" w:rsidP="00F553D1">
      <w:pPr>
        <w:pStyle w:val="af2"/>
      </w:pPr>
      <w:r>
        <w:rPr>
          <w:noProof/>
        </w:rPr>
        <w:drawing>
          <wp:inline distT="0" distB="0" distL="0" distR="0">
            <wp:extent cx="399164" cy="389860"/>
            <wp:effectExtent l="19050" t="0" r="886"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lum contrast="12000"/>
                    </a:blip>
                    <a:srcRect/>
                    <a:stretch>
                      <a:fillRect/>
                    </a:stretch>
                  </pic:blipFill>
                  <pic:spPr bwMode="auto">
                    <a:xfrm>
                      <a:off x="0" y="0"/>
                      <a:ext cx="398775" cy="389480"/>
                    </a:xfrm>
                    <a:prstGeom prst="rect">
                      <a:avLst/>
                    </a:prstGeom>
                    <a:noFill/>
                    <a:ln w="9525">
                      <a:noFill/>
                      <a:miter lim="800000"/>
                      <a:headEnd/>
                      <a:tailEnd/>
                    </a:ln>
                  </pic:spPr>
                </pic:pic>
              </a:graphicData>
            </a:graphic>
          </wp:inline>
        </w:drawing>
      </w:r>
    </w:p>
    <w:p w:rsidR="00F553D1" w:rsidRPr="00C3453E" w:rsidRDefault="00F553D1" w:rsidP="00F553D1">
      <w:pPr>
        <w:pStyle w:val="1"/>
        <w:numPr>
          <w:ilvl w:val="0"/>
          <w:numId w:val="0"/>
        </w:numPr>
        <w:rPr>
          <w:b/>
          <w:szCs w:val="28"/>
        </w:rPr>
      </w:pPr>
      <w:r w:rsidRPr="00D329F2">
        <w:rPr>
          <w:b/>
          <w:szCs w:val="28"/>
        </w:rPr>
        <w:t xml:space="preserve">АДМИНИСТРАЦИЯ </w:t>
      </w:r>
      <w:r w:rsidRPr="00C3453E">
        <w:rPr>
          <w:b/>
          <w:szCs w:val="28"/>
        </w:rPr>
        <w:t xml:space="preserve">МУНИЦИПАЛЬНОГО </w:t>
      </w:r>
    </w:p>
    <w:p w:rsidR="00F553D1" w:rsidRPr="003F3E89" w:rsidRDefault="00F553D1" w:rsidP="00F553D1">
      <w:pPr>
        <w:pStyle w:val="1"/>
        <w:numPr>
          <w:ilvl w:val="0"/>
          <w:numId w:val="0"/>
        </w:numPr>
        <w:rPr>
          <w:b/>
          <w:sz w:val="32"/>
          <w:szCs w:val="32"/>
        </w:rPr>
      </w:pPr>
      <w:r w:rsidRPr="00C3453E">
        <w:rPr>
          <w:b/>
          <w:szCs w:val="28"/>
        </w:rPr>
        <w:t>ОБРАЗОВАНИЯ «СОСНОВО - ОЗЕРСКОЕ</w:t>
      </w:r>
      <w:r w:rsidRPr="003F3E89">
        <w:rPr>
          <w:b/>
          <w:sz w:val="32"/>
          <w:szCs w:val="32"/>
        </w:rPr>
        <w:t>»</w:t>
      </w:r>
    </w:p>
    <w:p w:rsidR="00F553D1" w:rsidRDefault="00F553D1" w:rsidP="00F553D1">
      <w:pPr>
        <w:pStyle w:val="1"/>
        <w:numPr>
          <w:ilvl w:val="0"/>
          <w:numId w:val="0"/>
        </w:numPr>
        <w:pBdr>
          <w:bottom w:val="thinThickSmallGap" w:sz="24" w:space="2" w:color="auto"/>
        </w:pBdr>
        <w:rPr>
          <w:sz w:val="24"/>
        </w:rPr>
      </w:pPr>
      <w:r>
        <w:rPr>
          <w:sz w:val="24"/>
        </w:rPr>
        <w:t xml:space="preserve">                                         </w:t>
      </w:r>
    </w:p>
    <w:p w:rsidR="00F553D1" w:rsidRPr="002E178F" w:rsidRDefault="00F553D1" w:rsidP="00F553D1">
      <w:pPr>
        <w:jc w:val="center"/>
        <w:rPr>
          <w:b/>
          <w:sz w:val="18"/>
          <w:szCs w:val="18"/>
        </w:rPr>
      </w:pPr>
    </w:p>
    <w:p w:rsidR="00F553D1" w:rsidRDefault="00F553D1" w:rsidP="00F553D1">
      <w:pPr>
        <w:jc w:val="center"/>
        <w:rPr>
          <w:b/>
          <w:sz w:val="28"/>
          <w:szCs w:val="28"/>
        </w:rPr>
      </w:pPr>
      <w:r w:rsidRPr="00D329F2">
        <w:rPr>
          <w:b/>
          <w:sz w:val="28"/>
          <w:szCs w:val="28"/>
        </w:rPr>
        <w:tab/>
      </w:r>
      <w:r>
        <w:rPr>
          <w:b/>
          <w:sz w:val="28"/>
          <w:szCs w:val="28"/>
        </w:rPr>
        <w:t>ПОСТАНОВЛЕНИЕ</w:t>
      </w:r>
    </w:p>
    <w:p w:rsidR="007F17E6" w:rsidRDefault="00F553D1" w:rsidP="00F553D1">
      <w:pPr>
        <w:pStyle w:val="af2"/>
        <w:jc w:val="left"/>
        <w:rPr>
          <w:sz w:val="24"/>
        </w:rPr>
      </w:pPr>
      <w:r>
        <w:rPr>
          <w:sz w:val="24"/>
        </w:rPr>
        <w:t xml:space="preserve"> </w:t>
      </w:r>
      <w:r w:rsidR="007F17E6">
        <w:rPr>
          <w:sz w:val="24"/>
        </w:rPr>
        <w:t>«</w:t>
      </w:r>
      <w:r w:rsidR="00D34E6C">
        <w:rPr>
          <w:sz w:val="24"/>
        </w:rPr>
        <w:t>06</w:t>
      </w:r>
      <w:r w:rsidR="007F17E6">
        <w:rPr>
          <w:sz w:val="24"/>
        </w:rPr>
        <w:t>»</w:t>
      </w:r>
      <w:r w:rsidR="002B1F05">
        <w:rPr>
          <w:sz w:val="24"/>
        </w:rPr>
        <w:t xml:space="preserve"> </w:t>
      </w:r>
      <w:r w:rsidR="00D34E6C">
        <w:rPr>
          <w:sz w:val="24"/>
        </w:rPr>
        <w:t>но</w:t>
      </w:r>
      <w:r w:rsidR="002B1F05">
        <w:rPr>
          <w:sz w:val="24"/>
        </w:rPr>
        <w:t>ября</w:t>
      </w:r>
      <w:r w:rsidR="007F17E6">
        <w:rPr>
          <w:sz w:val="24"/>
        </w:rPr>
        <w:t xml:space="preserve"> 202</w:t>
      </w:r>
      <w:r w:rsidR="00DB2ECF">
        <w:rPr>
          <w:sz w:val="24"/>
        </w:rPr>
        <w:t>5</w:t>
      </w:r>
      <w:bookmarkStart w:id="0" w:name="_GoBack"/>
      <w:bookmarkEnd w:id="0"/>
      <w:r w:rsidR="007F17E6">
        <w:rPr>
          <w:sz w:val="24"/>
        </w:rPr>
        <w:t xml:space="preserve"> г.                </w:t>
      </w:r>
      <w:r w:rsidR="002B1F05">
        <w:rPr>
          <w:sz w:val="24"/>
        </w:rPr>
        <w:t xml:space="preserve">                                  </w:t>
      </w:r>
      <w:r w:rsidR="007F17E6">
        <w:rPr>
          <w:sz w:val="24"/>
        </w:rPr>
        <w:t xml:space="preserve">                                                             № </w:t>
      </w:r>
      <w:r w:rsidR="00D34E6C">
        <w:rPr>
          <w:sz w:val="24"/>
        </w:rPr>
        <w:t>64</w:t>
      </w:r>
    </w:p>
    <w:p w:rsidR="007F17E6" w:rsidRDefault="007F17E6" w:rsidP="007F17E6">
      <w:pPr>
        <w:pStyle w:val="af2"/>
        <w:rPr>
          <w:b w:val="0"/>
        </w:rPr>
      </w:pPr>
    </w:p>
    <w:p w:rsidR="002E1CC5" w:rsidRPr="00FF4BED" w:rsidRDefault="002E1CC5" w:rsidP="002E1CC5">
      <w:pPr>
        <w:jc w:val="center"/>
        <w:rPr>
          <w:rFonts w:eastAsiaTheme="minorHAnsi"/>
          <w:sz w:val="24"/>
          <w:szCs w:val="24"/>
          <w:lang w:eastAsia="en-US"/>
        </w:rPr>
      </w:pPr>
    </w:p>
    <w:p w:rsidR="003E0AE4" w:rsidRPr="007F17E6" w:rsidRDefault="003E3CFC" w:rsidP="007F17E6">
      <w:pPr>
        <w:rPr>
          <w:b/>
          <w:sz w:val="28"/>
          <w:szCs w:val="28"/>
        </w:rPr>
      </w:pPr>
      <w:r w:rsidRPr="007F17E6">
        <w:rPr>
          <w:b/>
          <w:bCs/>
          <w:color w:val="000000"/>
          <w:sz w:val="28"/>
          <w:szCs w:val="28"/>
        </w:rPr>
        <w:t xml:space="preserve">Об утверждении </w:t>
      </w:r>
      <w:r w:rsidR="00985273" w:rsidRPr="007F17E6">
        <w:rPr>
          <w:b/>
          <w:bCs/>
          <w:color w:val="000000"/>
          <w:sz w:val="28"/>
          <w:szCs w:val="28"/>
        </w:rPr>
        <w:t>Регламента</w:t>
      </w:r>
      <w:r w:rsidRPr="007F17E6">
        <w:rPr>
          <w:b/>
          <w:bCs/>
          <w:color w:val="000000"/>
          <w:sz w:val="28"/>
          <w:szCs w:val="28"/>
        </w:rPr>
        <w:t xml:space="preserve"> реализации полномочий главными </w:t>
      </w:r>
      <w:r w:rsidR="00D34E6C" w:rsidRPr="007F17E6">
        <w:rPr>
          <w:b/>
          <w:bCs/>
          <w:color w:val="000000"/>
          <w:sz w:val="28"/>
          <w:szCs w:val="28"/>
        </w:rPr>
        <w:t>администраторами доходов</w:t>
      </w:r>
      <w:r w:rsidRPr="007F17E6">
        <w:rPr>
          <w:b/>
          <w:bCs/>
          <w:color w:val="000000"/>
          <w:sz w:val="28"/>
          <w:szCs w:val="28"/>
        </w:rPr>
        <w:t xml:space="preserve"> бюджета </w:t>
      </w:r>
      <w:r w:rsidRPr="007F17E6">
        <w:rPr>
          <w:b/>
          <w:sz w:val="28"/>
          <w:szCs w:val="28"/>
        </w:rPr>
        <w:t>МО «</w:t>
      </w:r>
      <w:r w:rsidR="00F553D1">
        <w:rPr>
          <w:b/>
          <w:sz w:val="28"/>
          <w:szCs w:val="28"/>
        </w:rPr>
        <w:t>Сосново-Озерское</w:t>
      </w:r>
      <w:r w:rsidRPr="007F17E6">
        <w:rPr>
          <w:b/>
          <w:sz w:val="28"/>
          <w:szCs w:val="28"/>
        </w:rPr>
        <w:t xml:space="preserve">» </w:t>
      </w:r>
      <w:r w:rsidRPr="007F17E6">
        <w:rPr>
          <w:b/>
          <w:bCs/>
          <w:color w:val="000000"/>
          <w:sz w:val="28"/>
          <w:szCs w:val="28"/>
        </w:rPr>
        <w:t>по взысканию дебиторской задолженности по платежам в бюджет, пеням и штрафам по ним</w:t>
      </w:r>
    </w:p>
    <w:p w:rsidR="003E0AE4" w:rsidRPr="00F553D1" w:rsidRDefault="00985273" w:rsidP="003E3CFC">
      <w:pPr>
        <w:spacing w:before="480"/>
        <w:ind w:firstLine="709"/>
        <w:jc w:val="both"/>
        <w:rPr>
          <w:sz w:val="28"/>
          <w:szCs w:val="28"/>
        </w:rPr>
      </w:pPr>
      <w:r w:rsidRPr="007F17E6">
        <w:rPr>
          <w:color w:val="000000"/>
          <w:sz w:val="28"/>
          <w:szCs w:val="28"/>
        </w:rPr>
        <w:t>В соответствии с пунктом 2 статьи 160.1</w:t>
      </w:r>
      <w:r w:rsidR="00842F52">
        <w:rPr>
          <w:color w:val="000000"/>
          <w:sz w:val="28"/>
          <w:szCs w:val="28"/>
        </w:rPr>
        <w:t xml:space="preserve"> </w:t>
      </w:r>
      <w:hyperlink r:id="rId9" w:tgtFrame="_blank" w:history="1">
        <w:r w:rsidR="003E3CFC" w:rsidRPr="007F17E6">
          <w:rPr>
            <w:color w:val="000000"/>
            <w:sz w:val="28"/>
            <w:szCs w:val="28"/>
          </w:rPr>
          <w:t>Бюджетного кодекса</w:t>
        </w:r>
      </w:hyperlink>
      <w:r w:rsidR="00842F52">
        <w:t xml:space="preserve"> </w:t>
      </w:r>
      <w:r w:rsidR="003E3CFC" w:rsidRPr="007F17E6">
        <w:rPr>
          <w:color w:val="000000"/>
          <w:sz w:val="28"/>
          <w:szCs w:val="28"/>
        </w:rPr>
        <w:t xml:space="preserve">Российской Федерации, Приказом Министерства финансов Российской Федерации от </w:t>
      </w:r>
      <w:r w:rsidR="00D34E6C">
        <w:rPr>
          <w:color w:val="000000"/>
          <w:sz w:val="28"/>
          <w:szCs w:val="28"/>
        </w:rPr>
        <w:t>26</w:t>
      </w:r>
      <w:r w:rsidR="003E3CFC" w:rsidRPr="007F17E6">
        <w:rPr>
          <w:color w:val="000000"/>
          <w:sz w:val="28"/>
          <w:szCs w:val="28"/>
        </w:rPr>
        <w:t xml:space="preserve"> </w:t>
      </w:r>
      <w:r w:rsidR="00D34E6C">
        <w:rPr>
          <w:color w:val="000000"/>
          <w:sz w:val="28"/>
          <w:szCs w:val="28"/>
        </w:rPr>
        <w:t>сентя</w:t>
      </w:r>
      <w:r w:rsidR="003E3CFC" w:rsidRPr="007F17E6">
        <w:rPr>
          <w:color w:val="000000"/>
          <w:sz w:val="28"/>
          <w:szCs w:val="28"/>
        </w:rPr>
        <w:t>бря 202</w:t>
      </w:r>
      <w:r w:rsidR="00D34E6C">
        <w:rPr>
          <w:color w:val="000000"/>
          <w:sz w:val="28"/>
          <w:szCs w:val="28"/>
        </w:rPr>
        <w:t>4</w:t>
      </w:r>
      <w:r w:rsidR="003E3CFC" w:rsidRPr="007F17E6">
        <w:rPr>
          <w:color w:val="000000"/>
          <w:sz w:val="28"/>
          <w:szCs w:val="28"/>
        </w:rPr>
        <w:t xml:space="preserve"> года № 1</w:t>
      </w:r>
      <w:r w:rsidR="00D34E6C">
        <w:rPr>
          <w:color w:val="000000"/>
          <w:sz w:val="28"/>
          <w:szCs w:val="28"/>
        </w:rPr>
        <w:t>39</w:t>
      </w:r>
      <w:r w:rsidR="003E3CFC" w:rsidRPr="007F17E6">
        <w:rPr>
          <w:color w:val="000000"/>
          <w:sz w:val="28"/>
          <w:szCs w:val="28"/>
        </w:rPr>
        <w:t xml:space="preserve">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w:t>
      </w:r>
      <w:r w:rsidR="001D2D17" w:rsidRPr="007F17E6">
        <w:rPr>
          <w:color w:val="000000"/>
          <w:sz w:val="28"/>
          <w:szCs w:val="28"/>
        </w:rPr>
        <w:t>в целях реализации комплекса мер, направленных на улучшение качества администрирования доходов местного бюджета</w:t>
      </w:r>
      <w:r w:rsidR="00F553D1">
        <w:rPr>
          <w:color w:val="000000"/>
          <w:sz w:val="28"/>
          <w:szCs w:val="28"/>
        </w:rPr>
        <w:t xml:space="preserve"> </w:t>
      </w:r>
      <w:r w:rsidR="003E3CFC" w:rsidRPr="007F17E6">
        <w:rPr>
          <w:sz w:val="28"/>
          <w:szCs w:val="28"/>
        </w:rPr>
        <w:t>МО «</w:t>
      </w:r>
      <w:r w:rsidR="00F553D1" w:rsidRPr="00F553D1">
        <w:rPr>
          <w:sz w:val="28"/>
          <w:szCs w:val="28"/>
        </w:rPr>
        <w:t>Сосново-Озерское</w:t>
      </w:r>
      <w:r w:rsidR="003E3CFC" w:rsidRPr="00F553D1">
        <w:rPr>
          <w:sz w:val="28"/>
          <w:szCs w:val="28"/>
        </w:rPr>
        <w:t>»</w:t>
      </w:r>
      <w:r w:rsidR="009058C0" w:rsidRPr="00F553D1">
        <w:rPr>
          <w:sz w:val="28"/>
          <w:szCs w:val="28"/>
        </w:rPr>
        <w:t>,</w:t>
      </w:r>
      <w:r w:rsidR="00F553D1">
        <w:rPr>
          <w:sz w:val="28"/>
          <w:szCs w:val="28"/>
        </w:rPr>
        <w:t xml:space="preserve"> </w:t>
      </w:r>
      <w:r w:rsidR="003E0AE4" w:rsidRPr="00F553D1">
        <w:rPr>
          <w:sz w:val="28"/>
          <w:szCs w:val="28"/>
        </w:rPr>
        <w:t>постановляю:</w:t>
      </w:r>
    </w:p>
    <w:p w:rsidR="00191B5A" w:rsidRPr="007F17E6" w:rsidRDefault="003E3CFC" w:rsidP="003E0AE4">
      <w:pPr>
        <w:pStyle w:val="a5"/>
        <w:numPr>
          <w:ilvl w:val="0"/>
          <w:numId w:val="7"/>
        </w:numPr>
        <w:autoSpaceDE w:val="0"/>
        <w:autoSpaceDN w:val="0"/>
        <w:adjustRightInd w:val="0"/>
        <w:ind w:left="0" w:firstLine="705"/>
        <w:jc w:val="both"/>
        <w:rPr>
          <w:sz w:val="28"/>
          <w:szCs w:val="28"/>
        </w:rPr>
      </w:pPr>
      <w:r w:rsidRPr="007F17E6">
        <w:rPr>
          <w:color w:val="000000"/>
          <w:sz w:val="28"/>
          <w:szCs w:val="28"/>
        </w:rPr>
        <w:t xml:space="preserve">Утвердить </w:t>
      </w:r>
      <w:r w:rsidR="00985273" w:rsidRPr="007F17E6">
        <w:rPr>
          <w:color w:val="000000"/>
          <w:sz w:val="28"/>
          <w:szCs w:val="28"/>
        </w:rPr>
        <w:t>Регламент</w:t>
      </w:r>
      <w:r w:rsidRPr="007F17E6">
        <w:rPr>
          <w:color w:val="000000"/>
          <w:sz w:val="28"/>
          <w:szCs w:val="28"/>
        </w:rPr>
        <w:t xml:space="preserve"> реализации полномочий главными администраторами доходов бюджета </w:t>
      </w:r>
      <w:r w:rsidRPr="007F17E6">
        <w:rPr>
          <w:sz w:val="28"/>
          <w:szCs w:val="28"/>
        </w:rPr>
        <w:t>МО «</w:t>
      </w:r>
      <w:r w:rsidR="00F553D1" w:rsidRPr="00F553D1">
        <w:rPr>
          <w:sz w:val="28"/>
          <w:szCs w:val="28"/>
        </w:rPr>
        <w:t>Сосново-Озерское</w:t>
      </w:r>
      <w:r w:rsidRPr="007F17E6">
        <w:rPr>
          <w:sz w:val="28"/>
          <w:szCs w:val="28"/>
        </w:rPr>
        <w:t xml:space="preserve">» </w:t>
      </w:r>
      <w:r w:rsidRPr="007F17E6">
        <w:rPr>
          <w:color w:val="000000"/>
          <w:sz w:val="28"/>
          <w:szCs w:val="28"/>
        </w:rPr>
        <w:t>по взысканию дебиторской задолженности по платежам в бюджет, пеням и штрафам по ним</w:t>
      </w:r>
      <w:r w:rsidR="00700429" w:rsidRPr="007F17E6">
        <w:rPr>
          <w:color w:val="000000"/>
          <w:sz w:val="28"/>
          <w:szCs w:val="28"/>
        </w:rPr>
        <w:t>, согласно приложению к постановлению</w:t>
      </w:r>
      <w:r w:rsidRPr="007F17E6">
        <w:rPr>
          <w:color w:val="000000"/>
          <w:sz w:val="28"/>
          <w:szCs w:val="28"/>
        </w:rPr>
        <w:t>.</w:t>
      </w:r>
    </w:p>
    <w:p w:rsidR="003E0AE4" w:rsidRPr="007F17E6" w:rsidRDefault="003E0AE4" w:rsidP="003E0AE4">
      <w:pPr>
        <w:pStyle w:val="a5"/>
        <w:numPr>
          <w:ilvl w:val="0"/>
          <w:numId w:val="7"/>
        </w:numPr>
        <w:autoSpaceDE w:val="0"/>
        <w:autoSpaceDN w:val="0"/>
        <w:adjustRightInd w:val="0"/>
        <w:ind w:left="0" w:firstLine="705"/>
        <w:jc w:val="both"/>
        <w:rPr>
          <w:sz w:val="28"/>
          <w:szCs w:val="28"/>
        </w:rPr>
      </w:pPr>
      <w:r w:rsidRPr="007F17E6">
        <w:rPr>
          <w:sz w:val="28"/>
          <w:szCs w:val="28"/>
        </w:rPr>
        <w:t>Настоящее постановл</w:t>
      </w:r>
      <w:r w:rsidR="001B73E3" w:rsidRPr="007F17E6">
        <w:rPr>
          <w:sz w:val="28"/>
          <w:szCs w:val="28"/>
        </w:rPr>
        <w:t xml:space="preserve">ение вступает в силу со дня </w:t>
      </w:r>
      <w:r w:rsidR="000307C9">
        <w:rPr>
          <w:sz w:val="28"/>
          <w:szCs w:val="28"/>
        </w:rPr>
        <w:t>его подписания</w:t>
      </w:r>
    </w:p>
    <w:p w:rsidR="002703FD" w:rsidRDefault="002703FD" w:rsidP="003E0AE4">
      <w:pPr>
        <w:pStyle w:val="a5"/>
        <w:numPr>
          <w:ilvl w:val="0"/>
          <w:numId w:val="7"/>
        </w:numPr>
        <w:autoSpaceDE w:val="0"/>
        <w:autoSpaceDN w:val="0"/>
        <w:adjustRightInd w:val="0"/>
        <w:ind w:left="0" w:firstLine="705"/>
        <w:jc w:val="both"/>
        <w:rPr>
          <w:sz w:val="28"/>
          <w:szCs w:val="28"/>
        </w:rPr>
      </w:pPr>
      <w:r w:rsidRPr="007F17E6">
        <w:rPr>
          <w:sz w:val="28"/>
          <w:szCs w:val="28"/>
        </w:rPr>
        <w:t xml:space="preserve">Контроль за исполнением настоящего постановления возложить </w:t>
      </w:r>
      <w:r w:rsidRPr="00F553D1">
        <w:rPr>
          <w:sz w:val="28"/>
          <w:szCs w:val="28"/>
        </w:rPr>
        <w:t>на</w:t>
      </w:r>
      <w:r w:rsidR="00F553D1">
        <w:rPr>
          <w:sz w:val="28"/>
          <w:szCs w:val="28"/>
        </w:rPr>
        <w:t xml:space="preserve"> заместителя Главы МО "</w:t>
      </w:r>
      <w:r w:rsidR="00F553D1" w:rsidRPr="00F553D1">
        <w:rPr>
          <w:sz w:val="28"/>
          <w:szCs w:val="28"/>
        </w:rPr>
        <w:t>Сосново-Озерское</w:t>
      </w:r>
      <w:r w:rsidR="00F553D1">
        <w:rPr>
          <w:b/>
          <w:sz w:val="28"/>
          <w:szCs w:val="28"/>
        </w:rPr>
        <w:t xml:space="preserve">" </w:t>
      </w:r>
      <w:r w:rsidR="00F553D1" w:rsidRPr="00F553D1">
        <w:rPr>
          <w:sz w:val="28"/>
          <w:szCs w:val="28"/>
        </w:rPr>
        <w:t>Очирова В.В.</w:t>
      </w:r>
    </w:p>
    <w:p w:rsidR="00D34E6C" w:rsidRDefault="00D34E6C" w:rsidP="00D34E6C">
      <w:pPr>
        <w:autoSpaceDE w:val="0"/>
        <w:autoSpaceDN w:val="0"/>
        <w:adjustRightInd w:val="0"/>
        <w:jc w:val="both"/>
        <w:rPr>
          <w:sz w:val="28"/>
          <w:szCs w:val="28"/>
        </w:rPr>
      </w:pPr>
    </w:p>
    <w:p w:rsidR="00D34E6C" w:rsidRPr="00D34E6C" w:rsidRDefault="00D34E6C" w:rsidP="00D34E6C">
      <w:pPr>
        <w:autoSpaceDE w:val="0"/>
        <w:autoSpaceDN w:val="0"/>
        <w:adjustRightInd w:val="0"/>
        <w:jc w:val="both"/>
        <w:rPr>
          <w:sz w:val="28"/>
          <w:szCs w:val="28"/>
        </w:rPr>
      </w:pPr>
    </w:p>
    <w:p w:rsidR="007A421D" w:rsidRPr="007F17E6" w:rsidRDefault="007A421D" w:rsidP="007A421D">
      <w:pPr>
        <w:tabs>
          <w:tab w:val="left" w:pos="142"/>
          <w:tab w:val="left" w:pos="426"/>
        </w:tabs>
        <w:jc w:val="both"/>
        <w:rPr>
          <w:sz w:val="28"/>
          <w:szCs w:val="28"/>
        </w:rPr>
      </w:pPr>
    </w:p>
    <w:p w:rsidR="00E636CD" w:rsidRPr="007F17E6" w:rsidRDefault="00E636CD" w:rsidP="00E636CD">
      <w:pPr>
        <w:pStyle w:val="a5"/>
        <w:tabs>
          <w:tab w:val="left" w:pos="142"/>
          <w:tab w:val="left" w:pos="426"/>
        </w:tabs>
        <w:ind w:left="480"/>
        <w:jc w:val="both"/>
        <w:rPr>
          <w:sz w:val="28"/>
          <w:szCs w:val="28"/>
        </w:rPr>
      </w:pPr>
    </w:p>
    <w:p w:rsidR="007F17E6" w:rsidRDefault="007F17E6" w:rsidP="007F17E6">
      <w:pPr>
        <w:jc w:val="both"/>
        <w:rPr>
          <w:b/>
          <w:bCs/>
          <w:sz w:val="28"/>
          <w:szCs w:val="28"/>
        </w:rPr>
      </w:pPr>
      <w:r w:rsidRPr="007F17E6">
        <w:rPr>
          <w:b/>
          <w:bCs/>
          <w:sz w:val="28"/>
          <w:szCs w:val="28"/>
        </w:rPr>
        <w:t xml:space="preserve">Глава </w:t>
      </w:r>
      <w:r w:rsidR="00E808C1">
        <w:rPr>
          <w:b/>
          <w:bCs/>
          <w:sz w:val="28"/>
          <w:szCs w:val="28"/>
        </w:rPr>
        <w:t>А</w:t>
      </w:r>
      <w:r w:rsidRPr="007F17E6">
        <w:rPr>
          <w:b/>
          <w:bCs/>
          <w:sz w:val="28"/>
          <w:szCs w:val="28"/>
        </w:rPr>
        <w:t>МО «</w:t>
      </w:r>
      <w:r w:rsidR="00F553D1">
        <w:rPr>
          <w:b/>
          <w:sz w:val="28"/>
          <w:szCs w:val="28"/>
        </w:rPr>
        <w:t>Сосново-Озерское</w:t>
      </w:r>
      <w:r w:rsidRPr="007F17E6">
        <w:rPr>
          <w:b/>
          <w:bCs/>
          <w:sz w:val="28"/>
          <w:szCs w:val="28"/>
        </w:rPr>
        <w:t>»</w:t>
      </w:r>
      <w:r w:rsidR="00F553D1">
        <w:rPr>
          <w:b/>
          <w:bCs/>
          <w:sz w:val="28"/>
          <w:szCs w:val="28"/>
        </w:rPr>
        <w:t xml:space="preserve">:                </w:t>
      </w:r>
      <w:r w:rsidRPr="007F17E6">
        <w:rPr>
          <w:b/>
          <w:bCs/>
          <w:sz w:val="28"/>
          <w:szCs w:val="28"/>
        </w:rPr>
        <w:t xml:space="preserve">       </w:t>
      </w:r>
      <w:r w:rsidR="00F553D1">
        <w:rPr>
          <w:b/>
          <w:bCs/>
          <w:sz w:val="28"/>
          <w:szCs w:val="28"/>
        </w:rPr>
        <w:t>Э.Б.Дондоков</w:t>
      </w:r>
    </w:p>
    <w:p w:rsidR="00F553D1" w:rsidRDefault="00F553D1" w:rsidP="007F17E6">
      <w:pPr>
        <w:jc w:val="both"/>
        <w:rPr>
          <w:b/>
          <w:bCs/>
          <w:sz w:val="28"/>
          <w:szCs w:val="28"/>
        </w:rPr>
      </w:pPr>
    </w:p>
    <w:p w:rsidR="00F553D1" w:rsidRDefault="00F553D1" w:rsidP="007F17E6">
      <w:pPr>
        <w:jc w:val="both"/>
        <w:rPr>
          <w:b/>
          <w:bCs/>
          <w:sz w:val="28"/>
          <w:szCs w:val="28"/>
        </w:rPr>
      </w:pPr>
    </w:p>
    <w:p w:rsidR="00F553D1" w:rsidRPr="007F17E6" w:rsidRDefault="00F553D1" w:rsidP="007F17E6">
      <w:pPr>
        <w:jc w:val="both"/>
        <w:rPr>
          <w:b/>
          <w:bCs/>
          <w:sz w:val="28"/>
          <w:szCs w:val="28"/>
        </w:rPr>
      </w:pPr>
    </w:p>
    <w:p w:rsidR="007F17E6" w:rsidRPr="007F17E6" w:rsidRDefault="007F17E6" w:rsidP="007F17E6">
      <w:pPr>
        <w:pStyle w:val="a5"/>
        <w:jc w:val="both"/>
        <w:rPr>
          <w:bCs/>
          <w:sz w:val="28"/>
          <w:szCs w:val="28"/>
        </w:rPr>
      </w:pPr>
    </w:p>
    <w:p w:rsidR="007F17E6" w:rsidRDefault="007F17E6" w:rsidP="007F17E6">
      <w:pPr>
        <w:pStyle w:val="a5"/>
        <w:jc w:val="both"/>
        <w:rPr>
          <w:bCs/>
          <w:sz w:val="24"/>
          <w:szCs w:val="24"/>
        </w:rPr>
      </w:pPr>
    </w:p>
    <w:p w:rsidR="007F17E6" w:rsidRDefault="007F17E6" w:rsidP="007F17E6">
      <w:pPr>
        <w:pStyle w:val="a5"/>
        <w:jc w:val="both"/>
        <w:rPr>
          <w:bCs/>
          <w:sz w:val="24"/>
          <w:szCs w:val="24"/>
        </w:rPr>
      </w:pPr>
    </w:p>
    <w:p w:rsidR="007F17E6" w:rsidRDefault="007F17E6" w:rsidP="007F17E6">
      <w:pPr>
        <w:pStyle w:val="a5"/>
        <w:jc w:val="both"/>
        <w:rPr>
          <w:bCs/>
          <w:sz w:val="24"/>
          <w:szCs w:val="24"/>
        </w:rPr>
      </w:pPr>
    </w:p>
    <w:p w:rsidR="007F17E6" w:rsidRDefault="007F17E6" w:rsidP="007F17E6">
      <w:pPr>
        <w:pStyle w:val="a5"/>
        <w:jc w:val="both"/>
        <w:rPr>
          <w:bCs/>
          <w:sz w:val="24"/>
          <w:szCs w:val="24"/>
        </w:rPr>
      </w:pPr>
    </w:p>
    <w:p w:rsidR="007F17E6" w:rsidRDefault="007F17E6" w:rsidP="007F17E6">
      <w:pPr>
        <w:pStyle w:val="a5"/>
        <w:jc w:val="both"/>
        <w:rPr>
          <w:bCs/>
          <w:sz w:val="24"/>
          <w:szCs w:val="24"/>
        </w:rPr>
      </w:pPr>
    </w:p>
    <w:p w:rsidR="007F17E6" w:rsidRDefault="007F17E6" w:rsidP="007F17E6">
      <w:pPr>
        <w:pStyle w:val="a5"/>
        <w:jc w:val="both"/>
        <w:rPr>
          <w:bCs/>
          <w:sz w:val="24"/>
          <w:szCs w:val="24"/>
        </w:rPr>
      </w:pPr>
    </w:p>
    <w:p w:rsidR="007F17E6" w:rsidRDefault="007F17E6" w:rsidP="007F17E6">
      <w:pPr>
        <w:pStyle w:val="a5"/>
        <w:jc w:val="both"/>
        <w:rPr>
          <w:bCs/>
          <w:sz w:val="24"/>
          <w:szCs w:val="24"/>
        </w:rPr>
      </w:pPr>
    </w:p>
    <w:p w:rsidR="007F17E6" w:rsidRDefault="007F17E6" w:rsidP="007F17E6">
      <w:pPr>
        <w:pStyle w:val="a5"/>
        <w:jc w:val="both"/>
        <w:rPr>
          <w:bCs/>
          <w:sz w:val="24"/>
          <w:szCs w:val="24"/>
        </w:rPr>
      </w:pPr>
    </w:p>
    <w:p w:rsidR="007F17E6" w:rsidRDefault="007F17E6">
      <w:r>
        <w:br w:type="page"/>
      </w:r>
    </w:p>
    <w:tbl>
      <w:tblPr>
        <w:tblW w:w="10080" w:type="dxa"/>
        <w:tblInd w:w="93" w:type="dxa"/>
        <w:tblLayout w:type="fixed"/>
        <w:tblLook w:val="04A0" w:firstRow="1" w:lastRow="0" w:firstColumn="1" w:lastColumn="0" w:noHBand="0" w:noVBand="1"/>
      </w:tblPr>
      <w:tblGrid>
        <w:gridCol w:w="441"/>
        <w:gridCol w:w="1710"/>
        <w:gridCol w:w="2117"/>
        <w:gridCol w:w="5812"/>
      </w:tblGrid>
      <w:tr w:rsidR="00985273" w:rsidRPr="002756FC" w:rsidTr="003E3CFC">
        <w:trPr>
          <w:trHeight w:val="630"/>
        </w:trPr>
        <w:tc>
          <w:tcPr>
            <w:tcW w:w="10080" w:type="dxa"/>
            <w:gridSpan w:val="4"/>
            <w:tcBorders>
              <w:top w:val="nil"/>
              <w:left w:val="nil"/>
              <w:bottom w:val="nil"/>
              <w:right w:val="nil"/>
            </w:tcBorders>
            <w:shd w:val="clear" w:color="auto" w:fill="auto"/>
            <w:vAlign w:val="bottom"/>
            <w:hideMark/>
          </w:tcPr>
          <w:p w:rsidR="00985273" w:rsidRPr="009058C0" w:rsidRDefault="00700429" w:rsidP="003E3CFC">
            <w:pPr>
              <w:pStyle w:val="a3"/>
              <w:spacing w:before="0" w:beforeAutospacing="0" w:after="0" w:afterAutospacing="0"/>
              <w:ind w:firstLine="461"/>
              <w:jc w:val="right"/>
              <w:rPr>
                <w:color w:val="000000"/>
              </w:rPr>
            </w:pPr>
            <w:r w:rsidRPr="009058C0">
              <w:rPr>
                <w:rFonts w:eastAsia="Calibri"/>
                <w:lang w:eastAsia="en-US"/>
              </w:rPr>
              <w:lastRenderedPageBreak/>
              <w:t>Приложение к</w:t>
            </w:r>
          </w:p>
          <w:p w:rsidR="00985273" w:rsidRPr="009058C0" w:rsidRDefault="00700429" w:rsidP="003E3CFC">
            <w:pPr>
              <w:pStyle w:val="a3"/>
              <w:spacing w:before="0" w:beforeAutospacing="0" w:after="0" w:afterAutospacing="0"/>
              <w:ind w:firstLine="461"/>
              <w:jc w:val="right"/>
              <w:rPr>
                <w:color w:val="000000"/>
              </w:rPr>
            </w:pPr>
            <w:r w:rsidRPr="009058C0">
              <w:rPr>
                <w:color w:val="000000"/>
              </w:rPr>
              <w:t>П</w:t>
            </w:r>
            <w:r w:rsidR="00985273" w:rsidRPr="009058C0">
              <w:rPr>
                <w:color w:val="000000"/>
              </w:rPr>
              <w:t>остановлени</w:t>
            </w:r>
            <w:r w:rsidRPr="009058C0">
              <w:rPr>
                <w:color w:val="000000"/>
              </w:rPr>
              <w:t>ю</w:t>
            </w:r>
            <w:r w:rsidR="00D34E6C">
              <w:rPr>
                <w:color w:val="000000"/>
              </w:rPr>
              <w:t xml:space="preserve"> </w:t>
            </w:r>
            <w:r w:rsidR="00FA11E7">
              <w:rPr>
                <w:color w:val="000000"/>
              </w:rPr>
              <w:t>А</w:t>
            </w:r>
            <w:r w:rsidR="00985273" w:rsidRPr="009058C0">
              <w:rPr>
                <w:color w:val="000000"/>
              </w:rPr>
              <w:t>дминистрации</w:t>
            </w:r>
          </w:p>
          <w:p w:rsidR="00985273" w:rsidRPr="009058C0" w:rsidRDefault="00985273" w:rsidP="003E3CFC">
            <w:pPr>
              <w:pStyle w:val="a3"/>
              <w:spacing w:before="0" w:beforeAutospacing="0" w:after="0" w:afterAutospacing="0"/>
              <w:ind w:firstLine="461"/>
              <w:jc w:val="right"/>
              <w:rPr>
                <w:color w:val="000000"/>
              </w:rPr>
            </w:pPr>
            <w:r w:rsidRPr="009058C0">
              <w:rPr>
                <w:color w:val="000000"/>
              </w:rPr>
              <w:t>МО «</w:t>
            </w:r>
            <w:r w:rsidR="00261A94" w:rsidRPr="00F553D1">
              <w:rPr>
                <w:sz w:val="28"/>
                <w:szCs w:val="28"/>
              </w:rPr>
              <w:t>Сосново-Озерское</w:t>
            </w:r>
            <w:r w:rsidRPr="009058C0">
              <w:rPr>
                <w:color w:val="000000"/>
              </w:rPr>
              <w:t>»</w:t>
            </w:r>
          </w:p>
          <w:p w:rsidR="00985273" w:rsidRPr="009058C0" w:rsidRDefault="00985273" w:rsidP="003E3CFC">
            <w:pPr>
              <w:pStyle w:val="a3"/>
              <w:spacing w:before="0" w:beforeAutospacing="0" w:after="0" w:afterAutospacing="0"/>
              <w:ind w:firstLine="461"/>
              <w:jc w:val="right"/>
              <w:rPr>
                <w:color w:val="000000"/>
              </w:rPr>
            </w:pPr>
            <w:r w:rsidRPr="009058C0">
              <w:rPr>
                <w:color w:val="000000"/>
              </w:rPr>
              <w:t xml:space="preserve">от </w:t>
            </w:r>
            <w:r w:rsidR="00D34E6C">
              <w:rPr>
                <w:color w:val="000000"/>
              </w:rPr>
              <w:t>06</w:t>
            </w:r>
            <w:r w:rsidR="007F17E6">
              <w:rPr>
                <w:color w:val="000000"/>
              </w:rPr>
              <w:t>.</w:t>
            </w:r>
            <w:r w:rsidR="00473C70">
              <w:rPr>
                <w:color w:val="000000"/>
              </w:rPr>
              <w:t>1</w:t>
            </w:r>
            <w:r w:rsidR="00D34E6C">
              <w:rPr>
                <w:color w:val="000000"/>
              </w:rPr>
              <w:t>1</w:t>
            </w:r>
            <w:r w:rsidR="00473C70">
              <w:rPr>
                <w:color w:val="000000"/>
              </w:rPr>
              <w:t>.</w:t>
            </w:r>
            <w:r w:rsidR="007F17E6">
              <w:rPr>
                <w:color w:val="000000"/>
              </w:rPr>
              <w:t>202</w:t>
            </w:r>
            <w:r w:rsidR="00D34E6C">
              <w:rPr>
                <w:color w:val="000000"/>
              </w:rPr>
              <w:t>5</w:t>
            </w:r>
            <w:r w:rsidR="007F17E6">
              <w:rPr>
                <w:color w:val="000000"/>
              </w:rPr>
              <w:t xml:space="preserve"> №</w:t>
            </w:r>
            <w:r w:rsidR="00473C70">
              <w:rPr>
                <w:color w:val="000000"/>
              </w:rPr>
              <w:t xml:space="preserve"> </w:t>
            </w:r>
            <w:r w:rsidR="00D34E6C">
              <w:rPr>
                <w:color w:val="000000"/>
              </w:rPr>
              <w:t>64</w:t>
            </w:r>
          </w:p>
          <w:p w:rsidR="00985273" w:rsidRPr="009058C0" w:rsidRDefault="00985273" w:rsidP="003E3CFC">
            <w:pPr>
              <w:pStyle w:val="a3"/>
              <w:spacing w:before="0" w:beforeAutospacing="0" w:after="0" w:afterAutospacing="0"/>
              <w:ind w:firstLine="461"/>
              <w:jc w:val="both"/>
              <w:rPr>
                <w:color w:val="000000"/>
              </w:rPr>
            </w:pPr>
            <w:r w:rsidRPr="009058C0">
              <w:rPr>
                <w:color w:val="000000"/>
              </w:rPr>
              <w:t> </w:t>
            </w:r>
          </w:p>
          <w:p w:rsidR="00985273" w:rsidRPr="009058C0" w:rsidRDefault="00985273" w:rsidP="00FF4BED">
            <w:pPr>
              <w:pStyle w:val="a3"/>
              <w:spacing w:before="0" w:beforeAutospacing="0" w:after="0" w:afterAutospacing="0"/>
              <w:ind w:firstLine="461"/>
              <w:jc w:val="center"/>
              <w:rPr>
                <w:color w:val="000000"/>
              </w:rPr>
            </w:pPr>
            <w:r w:rsidRPr="009058C0">
              <w:rPr>
                <w:bCs/>
                <w:color w:val="000000"/>
              </w:rPr>
              <w:t>РЕГЛАМЕНТ</w:t>
            </w:r>
          </w:p>
          <w:p w:rsidR="00985273" w:rsidRPr="009058C0" w:rsidRDefault="00985273" w:rsidP="00FF4BED">
            <w:pPr>
              <w:pStyle w:val="a3"/>
              <w:spacing w:before="0" w:beforeAutospacing="0" w:after="0" w:afterAutospacing="0"/>
              <w:ind w:firstLine="461"/>
              <w:jc w:val="center"/>
              <w:rPr>
                <w:color w:val="000000"/>
              </w:rPr>
            </w:pPr>
            <w:r w:rsidRPr="009058C0">
              <w:rPr>
                <w:bCs/>
                <w:color w:val="000000"/>
              </w:rPr>
              <w:t xml:space="preserve">реализации полномочий главными администраторами доходов бюджета </w:t>
            </w:r>
            <w:r w:rsidRPr="009058C0">
              <w:rPr>
                <w:color w:val="000000"/>
              </w:rPr>
              <w:t>МО «</w:t>
            </w:r>
            <w:r w:rsidR="00261A94" w:rsidRPr="00261A94">
              <w:t>Сосново-Озерское</w:t>
            </w:r>
            <w:r w:rsidRPr="00261A94">
              <w:rPr>
                <w:color w:val="000000"/>
              </w:rPr>
              <w:t xml:space="preserve">» </w:t>
            </w:r>
            <w:r w:rsidRPr="00261A94">
              <w:rPr>
                <w:bCs/>
                <w:color w:val="000000"/>
              </w:rPr>
              <w:t>по взысканию дебиторской задолженности по платежам в бюджет, пеням</w:t>
            </w:r>
            <w:r w:rsidRPr="009058C0">
              <w:rPr>
                <w:bCs/>
                <w:color w:val="000000"/>
              </w:rPr>
              <w:t xml:space="preserve"> и штрафам по ним</w:t>
            </w:r>
          </w:p>
          <w:p w:rsidR="00985273" w:rsidRPr="009058C0" w:rsidRDefault="00985273" w:rsidP="003E3CFC">
            <w:pPr>
              <w:pStyle w:val="a3"/>
              <w:spacing w:before="0" w:beforeAutospacing="0" w:after="0" w:afterAutospacing="0"/>
              <w:ind w:firstLine="461"/>
              <w:jc w:val="both"/>
              <w:rPr>
                <w:color w:val="000000"/>
              </w:rPr>
            </w:pPr>
            <w:r w:rsidRPr="009058C0">
              <w:rPr>
                <w:color w:val="000000"/>
              </w:rPr>
              <w:t> </w:t>
            </w:r>
          </w:p>
          <w:p w:rsidR="00985273" w:rsidRPr="009058C0" w:rsidRDefault="00985273" w:rsidP="003E3CFC">
            <w:pPr>
              <w:pStyle w:val="a3"/>
              <w:spacing w:before="0" w:beforeAutospacing="0" w:after="0" w:afterAutospacing="0"/>
              <w:ind w:firstLine="461"/>
              <w:jc w:val="center"/>
              <w:rPr>
                <w:color w:val="000000"/>
              </w:rPr>
            </w:pPr>
            <w:r w:rsidRPr="009058C0">
              <w:rPr>
                <w:bCs/>
                <w:color w:val="000000"/>
              </w:rPr>
              <w:t>1. Общие положения</w:t>
            </w:r>
          </w:p>
          <w:p w:rsidR="00985273" w:rsidRPr="009058C0" w:rsidRDefault="00985273" w:rsidP="003E3CFC">
            <w:pPr>
              <w:pStyle w:val="a3"/>
              <w:spacing w:before="0" w:beforeAutospacing="0" w:after="0" w:afterAutospacing="0"/>
              <w:ind w:firstLine="851"/>
              <w:jc w:val="both"/>
              <w:rPr>
                <w:color w:val="000000"/>
              </w:rPr>
            </w:pPr>
            <w:r w:rsidRPr="009058C0">
              <w:rPr>
                <w:color w:val="000000"/>
              </w:rPr>
              <w:t> </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xml:space="preserve">1.1. Регламент реализации полномочий </w:t>
            </w:r>
            <w:r w:rsidR="00B35112" w:rsidRPr="009058C0">
              <w:rPr>
                <w:bCs/>
                <w:color w:val="000000"/>
              </w:rPr>
              <w:t>главными администраторами доходов бюджета</w:t>
            </w:r>
            <w:r w:rsidRPr="009058C0">
              <w:rPr>
                <w:color w:val="000000"/>
              </w:rPr>
              <w:t xml:space="preserve"> МО «</w:t>
            </w:r>
            <w:r w:rsidR="00261A94" w:rsidRPr="00261A94">
              <w:t>Сосново-</w:t>
            </w:r>
            <w:r w:rsidR="00D34E6C" w:rsidRPr="00261A94">
              <w:t>Озерское</w:t>
            </w:r>
            <w:r w:rsidR="00D34E6C" w:rsidRPr="009058C0">
              <w:rPr>
                <w:color w:val="000000"/>
              </w:rPr>
              <w:t>» по</w:t>
            </w:r>
            <w:r w:rsidRPr="009058C0">
              <w:rPr>
                <w:color w:val="000000"/>
              </w:rPr>
              <w:t xml:space="preserve"> взысканию дебиторской задолженности по платежам в бюджет, пеням и штрафам по ним (далее - Регламент) устанавливает:</w:t>
            </w:r>
          </w:p>
          <w:p w:rsidR="00985273" w:rsidRPr="009058C0" w:rsidRDefault="00D01E0D" w:rsidP="00985273">
            <w:pPr>
              <w:pStyle w:val="bodytext"/>
              <w:spacing w:before="0" w:beforeAutospacing="0" w:after="0" w:afterAutospacing="0"/>
              <w:ind w:firstLine="567"/>
              <w:jc w:val="both"/>
              <w:rPr>
                <w:color w:val="000000"/>
              </w:rPr>
            </w:pPr>
            <w:r w:rsidRPr="009058C0">
              <w:rPr>
                <w:color w:val="000000"/>
              </w:rPr>
              <w:t>1</w:t>
            </w:r>
            <w:r w:rsidR="00985273" w:rsidRPr="009058C0">
              <w:rPr>
                <w:color w:val="000000"/>
              </w:rPr>
              <w:t xml:space="preserve">) </w:t>
            </w:r>
            <w:r w:rsidR="00D805F8" w:rsidRPr="009058C0">
              <w:rPr>
                <w:color w:val="000000"/>
              </w:rPr>
              <w:t>п</w:t>
            </w:r>
            <w:r w:rsidR="00985273" w:rsidRPr="009058C0">
              <w:rPr>
                <w:color w:val="000000"/>
              </w:rPr>
              <w:t>еречень мероприятий по реализации администратором доходов бюджета полномочий, направленных на взыскание дебиторской задолженности по доходам по видам платежей (учетным группам доходов), включающий мероприятия по:</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-урегулированию дебиторской задолженности по доходам в досудебном порядке (со дня истечения срока уплаты соответствующего платежа в бюджет (пеней, штрафов) до начала работы по их принудительному взысканию);</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-принудительному взысканию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 (далее принудительное взыскание дебиторской задолженности по доходам);</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xml:space="preserve">-наблюдению (в том числе за возможностью взыскания дебиторской задолженности по доходам в случае изменения имущественного </w:t>
            </w:r>
            <w:r w:rsidR="00D34E6C" w:rsidRPr="009058C0">
              <w:rPr>
                <w:color w:val="000000"/>
              </w:rPr>
              <w:t>положения должника</w:t>
            </w:r>
            <w:r w:rsidRPr="009058C0">
              <w:rPr>
                <w:color w:val="000000"/>
              </w:rPr>
              <w:t>) за платежеспособностью должника в целях обеспечения исполнения дебиторской задолженности по доходам;</w:t>
            </w:r>
          </w:p>
          <w:p w:rsidR="00985273" w:rsidRPr="009058C0" w:rsidRDefault="00D01E0D" w:rsidP="00985273">
            <w:pPr>
              <w:pStyle w:val="bodytext"/>
              <w:spacing w:before="0" w:beforeAutospacing="0" w:after="0" w:afterAutospacing="0"/>
              <w:ind w:firstLine="567"/>
              <w:jc w:val="both"/>
              <w:rPr>
                <w:color w:val="000000"/>
              </w:rPr>
            </w:pPr>
            <w:r w:rsidRPr="009058C0">
              <w:rPr>
                <w:color w:val="000000"/>
              </w:rPr>
              <w:t>2</w:t>
            </w:r>
            <w:r w:rsidR="00985273" w:rsidRPr="009058C0">
              <w:rPr>
                <w:color w:val="000000"/>
              </w:rPr>
              <w:t xml:space="preserve">) </w:t>
            </w:r>
            <w:r w:rsidR="00D805F8" w:rsidRPr="009058C0">
              <w:rPr>
                <w:color w:val="000000"/>
              </w:rPr>
              <w:t>с</w:t>
            </w:r>
            <w:r w:rsidR="00985273" w:rsidRPr="009058C0">
              <w:rPr>
                <w:color w:val="000000"/>
              </w:rPr>
              <w:t>роки реализации каждого мероприятия по реализации администратором доходов бюджета полномочий, направленных на взыскание дебиторской задолженности по доходам;</w:t>
            </w:r>
          </w:p>
          <w:p w:rsidR="00985273" w:rsidRPr="009058C0" w:rsidRDefault="00D01E0D" w:rsidP="00985273">
            <w:pPr>
              <w:pStyle w:val="bodytext"/>
              <w:spacing w:before="0" w:beforeAutospacing="0" w:after="0" w:afterAutospacing="0"/>
              <w:ind w:firstLine="567"/>
              <w:jc w:val="both"/>
              <w:rPr>
                <w:color w:val="000000"/>
              </w:rPr>
            </w:pPr>
            <w:r w:rsidRPr="009058C0">
              <w:rPr>
                <w:color w:val="000000"/>
              </w:rPr>
              <w:t>3</w:t>
            </w:r>
            <w:r w:rsidR="00985273" w:rsidRPr="009058C0">
              <w:rPr>
                <w:color w:val="000000"/>
              </w:rPr>
              <w:t xml:space="preserve">) </w:t>
            </w:r>
            <w:r w:rsidR="00857831" w:rsidRPr="009058C0">
              <w:rPr>
                <w:color w:val="000000"/>
              </w:rPr>
              <w:t>п</w:t>
            </w:r>
            <w:r w:rsidR="00985273" w:rsidRPr="009058C0">
              <w:rPr>
                <w:color w:val="000000"/>
              </w:rPr>
              <w:t xml:space="preserve">еречень </w:t>
            </w:r>
            <w:r w:rsidR="00857831" w:rsidRPr="009058C0">
              <w:rPr>
                <w:color w:val="000000"/>
              </w:rPr>
              <w:t>лиц</w:t>
            </w:r>
            <w:r w:rsidR="00985273" w:rsidRPr="009058C0">
              <w:rPr>
                <w:color w:val="000000"/>
              </w:rPr>
              <w:t>, ответственных за работу с дебиторской задолженностью по доходам;</w:t>
            </w:r>
          </w:p>
          <w:p w:rsidR="00985273" w:rsidRPr="009058C0" w:rsidRDefault="00D01E0D" w:rsidP="00985273">
            <w:pPr>
              <w:pStyle w:val="bodytext"/>
              <w:spacing w:before="0" w:beforeAutospacing="0" w:after="0" w:afterAutospacing="0"/>
              <w:ind w:firstLine="567"/>
              <w:jc w:val="both"/>
              <w:rPr>
                <w:color w:val="000000"/>
              </w:rPr>
            </w:pPr>
            <w:r w:rsidRPr="009058C0">
              <w:rPr>
                <w:color w:val="000000"/>
              </w:rPr>
              <w:t>4</w:t>
            </w:r>
            <w:r w:rsidR="008A3F81" w:rsidRPr="009058C0">
              <w:rPr>
                <w:color w:val="000000"/>
              </w:rPr>
              <w:t>)</w:t>
            </w:r>
            <w:r w:rsidR="00857831" w:rsidRPr="009058C0">
              <w:rPr>
                <w:color w:val="000000"/>
              </w:rPr>
              <w:t>п</w:t>
            </w:r>
            <w:r w:rsidR="00985273" w:rsidRPr="009058C0">
              <w:rPr>
                <w:color w:val="000000"/>
              </w:rPr>
              <w:t>орядок обмена информацией (первичными учетными документами) между с</w:t>
            </w:r>
            <w:r w:rsidR="00857831" w:rsidRPr="009058C0">
              <w:rPr>
                <w:color w:val="000000"/>
              </w:rPr>
              <w:t>труктурными подразделениями (с</w:t>
            </w:r>
            <w:r w:rsidR="00985273" w:rsidRPr="009058C0">
              <w:rPr>
                <w:color w:val="000000"/>
              </w:rPr>
              <w:t>отрудниками</w:t>
            </w:r>
            <w:r w:rsidR="00857831" w:rsidRPr="009058C0">
              <w:rPr>
                <w:color w:val="000000"/>
              </w:rPr>
              <w:t>)</w:t>
            </w:r>
            <w:r w:rsidR="00985273" w:rsidRPr="009058C0">
              <w:rPr>
                <w:color w:val="000000"/>
              </w:rPr>
              <w:t xml:space="preserve"> администратора доходов бюджета</w:t>
            </w:r>
            <w:r w:rsidR="00857831" w:rsidRPr="009058C0">
              <w:rPr>
                <w:color w:val="000000"/>
              </w:rPr>
              <w:t>, а так же структурными подразделениями (сотрудниками) администратора доходов бюджета с подразделениями, осуществляющими полномочия по ведению бюджетного учета, либо с уполномоченной организацией, осуществляющей переданные полномочия по ведению бюджетного учета (централизованная бухгалтерия), и (или) со структурными подразделениями главного администратора доходов бюджета</w:t>
            </w:r>
            <w:r w:rsidR="00985273" w:rsidRPr="009058C0">
              <w:rPr>
                <w:color w:val="000000"/>
              </w:rPr>
              <w:t>.</w:t>
            </w:r>
          </w:p>
          <w:p w:rsidR="00985273" w:rsidRPr="009058C0" w:rsidRDefault="00985273" w:rsidP="003E3CFC">
            <w:pPr>
              <w:pStyle w:val="a3"/>
              <w:spacing w:before="0" w:beforeAutospacing="0" w:after="0" w:afterAutospacing="0"/>
              <w:ind w:firstLine="851"/>
              <w:jc w:val="both"/>
              <w:rPr>
                <w:color w:val="000000"/>
              </w:rPr>
            </w:pPr>
            <w:r w:rsidRPr="009058C0">
              <w:rPr>
                <w:color w:val="000000"/>
              </w:rPr>
              <w:t> </w:t>
            </w:r>
          </w:p>
          <w:p w:rsidR="00985273" w:rsidRPr="009058C0" w:rsidRDefault="00985273" w:rsidP="00985273">
            <w:pPr>
              <w:pStyle w:val="bodytext"/>
              <w:spacing w:before="0" w:beforeAutospacing="0" w:after="0" w:afterAutospacing="0"/>
              <w:ind w:firstLine="567"/>
              <w:jc w:val="center"/>
              <w:rPr>
                <w:color w:val="000000"/>
              </w:rPr>
            </w:pPr>
            <w:r w:rsidRPr="009058C0">
              <w:rPr>
                <w:rStyle w:val="strongemphasis"/>
                <w:bCs/>
                <w:color w:val="000000"/>
              </w:rPr>
              <w:t>2. Мероприятия по недопущению образования просроченной дебиторской задолженности по доходам</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2.</w:t>
            </w:r>
            <w:r w:rsidR="003346F4" w:rsidRPr="009058C0">
              <w:rPr>
                <w:color w:val="000000"/>
              </w:rPr>
              <w:t>1</w:t>
            </w:r>
            <w:r w:rsidR="009058C0">
              <w:rPr>
                <w:color w:val="000000"/>
              </w:rPr>
              <w:t>.</w:t>
            </w:r>
            <w:r w:rsidRPr="009058C0">
              <w:rPr>
                <w:color w:val="000000"/>
              </w:rPr>
              <w:t xml:space="preserve"> С</w:t>
            </w:r>
            <w:r w:rsidR="003346F4" w:rsidRPr="009058C0">
              <w:rPr>
                <w:color w:val="000000"/>
              </w:rPr>
              <w:t>труктурное подразделение (ответственное лицо)</w:t>
            </w:r>
            <w:r w:rsidRPr="009058C0">
              <w:rPr>
                <w:color w:val="000000"/>
              </w:rPr>
              <w:t>, наделенн</w:t>
            </w:r>
            <w:r w:rsidR="003346F4" w:rsidRPr="009058C0">
              <w:rPr>
                <w:color w:val="000000"/>
              </w:rPr>
              <w:t>ое</w:t>
            </w:r>
            <w:r w:rsidRPr="009058C0">
              <w:rPr>
                <w:color w:val="000000"/>
              </w:rPr>
              <w:t xml:space="preserve"> соответствующими полномочиями осуществляет контроль за правильностью исчисления, полнотой и своевременностью осуществления платежей в местный бюджет, пеням и штрафам по ним по закрепленным источникам доходов местного бюджета </w:t>
            </w:r>
            <w:r w:rsidR="00D34E6C" w:rsidRPr="009058C0">
              <w:rPr>
                <w:color w:val="000000"/>
              </w:rPr>
              <w:t>как администратора</w:t>
            </w:r>
            <w:r w:rsidRPr="009058C0">
              <w:rPr>
                <w:color w:val="000000"/>
              </w:rPr>
              <w:t xml:space="preserve"> доходов местного бюджета, в том числе:</w:t>
            </w:r>
          </w:p>
          <w:p w:rsidR="00985273" w:rsidRPr="009058C0" w:rsidRDefault="006D5183" w:rsidP="00985273">
            <w:pPr>
              <w:pStyle w:val="bodytext"/>
              <w:spacing w:before="0" w:beforeAutospacing="0" w:after="0" w:afterAutospacing="0"/>
              <w:ind w:firstLine="567"/>
              <w:jc w:val="both"/>
              <w:rPr>
                <w:color w:val="000000"/>
              </w:rPr>
            </w:pPr>
            <w:r w:rsidRPr="009058C0">
              <w:rPr>
                <w:color w:val="000000"/>
              </w:rPr>
              <w:t>1)</w:t>
            </w:r>
            <w:r w:rsidR="00985273" w:rsidRPr="009058C0">
              <w:rPr>
                <w:color w:val="000000"/>
              </w:rPr>
              <w:t>за фактическим зачислением платежей в местный бюджет в размерах и сроки, установленные законодательством Российской Федерации, договором (муниципальным контрактом, соглашением);</w:t>
            </w:r>
          </w:p>
          <w:p w:rsidR="00985273" w:rsidRPr="009058C0" w:rsidRDefault="006D5183" w:rsidP="00985273">
            <w:pPr>
              <w:pStyle w:val="bodytext"/>
              <w:spacing w:before="0" w:beforeAutospacing="0" w:after="0" w:afterAutospacing="0"/>
              <w:ind w:firstLine="567"/>
              <w:jc w:val="both"/>
              <w:rPr>
                <w:color w:val="000000"/>
              </w:rPr>
            </w:pPr>
            <w:r w:rsidRPr="009058C0">
              <w:rPr>
                <w:color w:val="000000"/>
              </w:rPr>
              <w:lastRenderedPageBreak/>
              <w:t>2)</w:t>
            </w:r>
            <w:r w:rsidR="00985273" w:rsidRPr="009058C0">
              <w:rPr>
                <w:color w:val="000000"/>
              </w:rPr>
              <w:t>за погашением (квитированием) начислений соответствующими платежами, являющимися источниками формирования доходов бюджетов бюджетной системы Российской Федерации, в Государственной информационной системе о государственных и муниципальных платежах, предусмотренной статьей 21</w:t>
            </w:r>
            <w:r w:rsidR="00907776">
              <w:rPr>
                <w:color w:val="000000"/>
              </w:rPr>
              <w:t>3</w:t>
            </w:r>
            <w:r w:rsidR="00985273" w:rsidRPr="009058C0">
              <w:rPr>
                <w:color w:val="000000"/>
              </w:rPr>
              <w:t xml:space="preserve"> Федерального закона</w:t>
            </w:r>
            <w:r w:rsidR="00D34E6C">
              <w:rPr>
                <w:color w:val="000000"/>
              </w:rPr>
              <w:t xml:space="preserve"> </w:t>
            </w:r>
            <w:hyperlink r:id="rId10" w:tgtFrame="_blank" w:history="1">
              <w:r w:rsidR="00985273" w:rsidRPr="007F17E6">
                <w:rPr>
                  <w:color w:val="000000"/>
                </w:rPr>
                <w:t>от 27 июля 2010 г. № 210-ФЗ</w:t>
              </w:r>
            </w:hyperlink>
            <w:r w:rsidR="00985273" w:rsidRPr="009058C0">
              <w:rPr>
                <w:color w:val="000000"/>
              </w:rPr>
              <w:t>"Об организации предоставления государственных и муниципальных услуг" (далее - ГИС ГМП), за исключением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ГИС ГМП, перечень которых утвержден приказом Министерства финансов Российской Федерации от 25 декабря 2019 г. №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
          <w:p w:rsidR="00985273" w:rsidRPr="009058C0" w:rsidRDefault="009058C0" w:rsidP="00985273">
            <w:pPr>
              <w:pStyle w:val="bodytext"/>
              <w:spacing w:before="0" w:beforeAutospacing="0" w:after="0" w:afterAutospacing="0"/>
              <w:ind w:firstLine="567"/>
              <w:jc w:val="both"/>
              <w:rPr>
                <w:color w:val="000000"/>
              </w:rPr>
            </w:pPr>
            <w:r>
              <w:rPr>
                <w:color w:val="000000"/>
              </w:rPr>
              <w:t xml:space="preserve">3) </w:t>
            </w:r>
            <w:r w:rsidR="00985273" w:rsidRPr="009058C0">
              <w:rPr>
                <w:color w:val="000000"/>
              </w:rPr>
              <w:t>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  </w:t>
            </w:r>
            <w:r w:rsidR="008458E4" w:rsidRPr="009058C0">
              <w:rPr>
                <w:color w:val="000000"/>
              </w:rPr>
              <w:t>МО «</w:t>
            </w:r>
            <w:r w:rsidR="00261A94" w:rsidRPr="00261A94">
              <w:t>Сосново-Озерское</w:t>
            </w:r>
            <w:r w:rsidR="008458E4" w:rsidRPr="009058C0">
              <w:rPr>
                <w:color w:val="000000"/>
              </w:rPr>
              <w:t>»</w:t>
            </w:r>
            <w:r w:rsidR="00985273" w:rsidRPr="009058C0">
              <w:rPr>
                <w:color w:val="000000"/>
              </w:rPr>
              <w:t xml:space="preserve">, а также за начислением процентов за предоставленную отсрочку или рассрочку и пени (штрафы) за просрочку уплаты платежей в бюджет </w:t>
            </w:r>
            <w:r w:rsidR="008458E4" w:rsidRPr="009058C0">
              <w:rPr>
                <w:color w:val="000000"/>
              </w:rPr>
              <w:t>МО «</w:t>
            </w:r>
            <w:r w:rsidR="00261A94" w:rsidRPr="00261A94">
              <w:t>Сосново-Озерское</w:t>
            </w:r>
            <w:r w:rsidR="008458E4" w:rsidRPr="009058C0">
              <w:rPr>
                <w:color w:val="000000"/>
              </w:rPr>
              <w:t xml:space="preserve">» </w:t>
            </w:r>
            <w:r w:rsidR="00985273" w:rsidRPr="009058C0">
              <w:rPr>
                <w:color w:val="000000"/>
              </w:rPr>
              <w:t>в порядке и случаях, предусмотренных законодательством Российской Федерации;</w:t>
            </w:r>
          </w:p>
          <w:p w:rsidR="00985273" w:rsidRPr="009058C0" w:rsidRDefault="009058C0" w:rsidP="00985273">
            <w:pPr>
              <w:pStyle w:val="bodytext"/>
              <w:spacing w:before="0" w:beforeAutospacing="0" w:after="0" w:afterAutospacing="0"/>
              <w:ind w:firstLine="567"/>
              <w:jc w:val="both"/>
              <w:rPr>
                <w:color w:val="000000"/>
              </w:rPr>
            </w:pPr>
            <w:r>
              <w:rPr>
                <w:color w:val="000000"/>
              </w:rPr>
              <w:t xml:space="preserve">4) </w:t>
            </w:r>
            <w:r w:rsidR="00985273" w:rsidRPr="009058C0">
              <w:rPr>
                <w:color w:val="000000"/>
              </w:rPr>
              <w:t>за своевременным начислением неустойки (штрафов, пени);</w:t>
            </w:r>
          </w:p>
          <w:p w:rsidR="00985273" w:rsidRPr="009058C0" w:rsidRDefault="009058C0" w:rsidP="00985273">
            <w:pPr>
              <w:pStyle w:val="bodytext"/>
              <w:spacing w:before="0" w:beforeAutospacing="0" w:after="0" w:afterAutospacing="0"/>
              <w:ind w:firstLine="567"/>
              <w:jc w:val="both"/>
              <w:rPr>
                <w:color w:val="000000"/>
              </w:rPr>
            </w:pPr>
            <w:r>
              <w:rPr>
                <w:color w:val="000000"/>
              </w:rPr>
              <w:t xml:space="preserve">5) </w:t>
            </w:r>
            <w:r w:rsidR="00985273" w:rsidRPr="009058C0">
              <w:rPr>
                <w:color w:val="000000"/>
              </w:rPr>
              <w:t>за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своевременным их отражением в бюджетном учете;</w:t>
            </w:r>
          </w:p>
          <w:p w:rsidR="00985273" w:rsidRPr="009058C0" w:rsidRDefault="009058C0" w:rsidP="00985273">
            <w:pPr>
              <w:pStyle w:val="bodytext"/>
              <w:spacing w:before="0" w:beforeAutospacing="0" w:after="0" w:afterAutospacing="0"/>
              <w:ind w:firstLine="567"/>
              <w:jc w:val="both"/>
              <w:rPr>
                <w:color w:val="000000"/>
              </w:rPr>
            </w:pPr>
            <w:r>
              <w:rPr>
                <w:color w:val="000000"/>
              </w:rPr>
              <w:t>6</w:t>
            </w:r>
            <w:r w:rsidR="00985273" w:rsidRPr="009058C0">
              <w:rPr>
                <w:color w:val="000000"/>
              </w:rPr>
              <w:t>) проводит не реже одного раза в квартал инвентаризацию расчетов с должниками, включая сверку данных по доходам в местный бюджет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по доходам сомнительной;</w:t>
            </w:r>
          </w:p>
          <w:p w:rsidR="00985273" w:rsidRPr="009058C0" w:rsidRDefault="009058C0" w:rsidP="00985273">
            <w:pPr>
              <w:pStyle w:val="bodytext"/>
              <w:spacing w:before="0" w:beforeAutospacing="0" w:after="0" w:afterAutospacing="0"/>
              <w:ind w:firstLine="567"/>
              <w:jc w:val="both"/>
              <w:rPr>
                <w:color w:val="000000"/>
              </w:rPr>
            </w:pPr>
            <w:r>
              <w:rPr>
                <w:color w:val="000000"/>
              </w:rPr>
              <w:t>7</w:t>
            </w:r>
            <w:r w:rsidR="00985273" w:rsidRPr="009058C0">
              <w:rPr>
                <w:color w:val="000000"/>
              </w:rPr>
              <w:t>) проводит мониторинг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наличия сведений о взыскании с должника денежных средств в рамках исполнительного производства;</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наличия сведений о возбуждении в отношении должника дела о банкротстве.</w:t>
            </w:r>
          </w:p>
          <w:p w:rsidR="00985273" w:rsidRPr="009058C0" w:rsidRDefault="009058C0" w:rsidP="00985273">
            <w:pPr>
              <w:pStyle w:val="bodytext"/>
              <w:spacing w:before="0" w:beforeAutospacing="0" w:after="0" w:afterAutospacing="0"/>
              <w:ind w:firstLine="567"/>
              <w:jc w:val="both"/>
              <w:rPr>
                <w:color w:val="000000"/>
              </w:rPr>
            </w:pPr>
            <w:r>
              <w:rPr>
                <w:color w:val="000000"/>
              </w:rPr>
              <w:t>8</w:t>
            </w:r>
            <w:r w:rsidR="00985273" w:rsidRPr="009058C0">
              <w:rPr>
                <w:color w:val="000000"/>
              </w:rPr>
              <w:t>) своевременно принимает решение о признании безнадежной задолженности по платежам в местный бюджет и о ее списании;</w:t>
            </w:r>
          </w:p>
          <w:p w:rsidR="00985273" w:rsidRPr="009058C0" w:rsidRDefault="009058C0" w:rsidP="00985273">
            <w:pPr>
              <w:pStyle w:val="bodytext"/>
              <w:spacing w:before="0" w:beforeAutospacing="0" w:after="0" w:afterAutospacing="0"/>
              <w:ind w:firstLine="567"/>
              <w:jc w:val="both"/>
              <w:rPr>
                <w:color w:val="000000"/>
              </w:rPr>
            </w:pPr>
            <w:r>
              <w:rPr>
                <w:color w:val="000000"/>
              </w:rPr>
              <w:t>9</w:t>
            </w:r>
            <w:r w:rsidR="00985273" w:rsidRPr="009058C0">
              <w:rPr>
                <w:color w:val="000000"/>
              </w:rPr>
              <w:t xml:space="preserve">) ежегодно представляет </w:t>
            </w:r>
            <w:r w:rsidR="00AF05D4">
              <w:rPr>
                <w:color w:val="000000"/>
              </w:rPr>
              <w:t>в МКУ «Финансово-экономический комитет АМО «Еравнинский район»</w:t>
            </w:r>
            <w:r w:rsidR="00D34E6C">
              <w:rPr>
                <w:color w:val="000000"/>
              </w:rPr>
              <w:t xml:space="preserve"> </w:t>
            </w:r>
            <w:r w:rsidR="00985273" w:rsidRPr="009058C0">
              <w:rPr>
                <w:color w:val="000000"/>
              </w:rPr>
              <w:t xml:space="preserve">отчет об итогах работы по взысканию дебиторской задолженности по платежам в местный бюджет за отчетный финансовый год до </w:t>
            </w:r>
            <w:r w:rsidR="00424C92">
              <w:rPr>
                <w:color w:val="000000"/>
              </w:rPr>
              <w:t>2</w:t>
            </w:r>
            <w:r w:rsidR="00AF05D4">
              <w:rPr>
                <w:color w:val="000000"/>
              </w:rPr>
              <w:t>0</w:t>
            </w:r>
            <w:r w:rsidR="00985273" w:rsidRPr="009058C0">
              <w:rPr>
                <w:color w:val="000000"/>
              </w:rPr>
              <w:t xml:space="preserve"> января</w:t>
            </w:r>
            <w:r w:rsidR="00D01E0D" w:rsidRPr="009058C0">
              <w:rPr>
                <w:color w:val="000000"/>
              </w:rPr>
              <w:t xml:space="preserve"> текущего года</w:t>
            </w:r>
            <w:r>
              <w:rPr>
                <w:color w:val="000000"/>
              </w:rPr>
              <w:t>.</w:t>
            </w:r>
          </w:p>
          <w:p w:rsidR="00985273" w:rsidRPr="009058C0" w:rsidRDefault="00985273" w:rsidP="00985273">
            <w:pPr>
              <w:pStyle w:val="bodytext"/>
              <w:spacing w:before="0" w:beforeAutospacing="0" w:after="0" w:afterAutospacing="0"/>
              <w:ind w:firstLine="567"/>
              <w:jc w:val="both"/>
              <w:rPr>
                <w:color w:val="000000"/>
              </w:rPr>
            </w:pP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w:t>
            </w:r>
          </w:p>
          <w:p w:rsidR="00985273" w:rsidRPr="009058C0" w:rsidRDefault="00985273" w:rsidP="00985273">
            <w:pPr>
              <w:pStyle w:val="bodytext"/>
              <w:spacing w:before="0" w:beforeAutospacing="0" w:after="0" w:afterAutospacing="0"/>
              <w:ind w:firstLine="567"/>
              <w:jc w:val="center"/>
              <w:rPr>
                <w:color w:val="000000"/>
              </w:rPr>
            </w:pPr>
            <w:r w:rsidRPr="009058C0">
              <w:rPr>
                <w:rStyle w:val="strongemphasis"/>
                <w:bCs/>
                <w:color w:val="000000"/>
              </w:rPr>
              <w:t>3. Мероприятия по урегулированию дебиторской задолженности по доходам в досудебном порядке</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3.1. Мероприятия по урегулированию дебиторской задолженности по доходам в досудебном порядке (со дня истечения срока уплаты соответствующего платежа в местный бюджет (пеней, штрафов) до начала работы по их принудительному взысканию) включают в себя:</w:t>
            </w:r>
          </w:p>
          <w:p w:rsidR="00985273" w:rsidRPr="009058C0" w:rsidRDefault="003346F4" w:rsidP="00985273">
            <w:pPr>
              <w:pStyle w:val="bodytext"/>
              <w:spacing w:before="0" w:beforeAutospacing="0" w:after="0" w:afterAutospacing="0"/>
              <w:ind w:firstLine="567"/>
              <w:jc w:val="both"/>
              <w:rPr>
                <w:color w:val="000000"/>
              </w:rPr>
            </w:pPr>
            <w:r w:rsidRPr="009058C0">
              <w:rPr>
                <w:color w:val="000000"/>
              </w:rPr>
              <w:t xml:space="preserve">- </w:t>
            </w:r>
            <w:r w:rsidR="00985273" w:rsidRPr="009058C0">
              <w:rPr>
                <w:color w:val="000000"/>
              </w:rPr>
              <w:t>направление требования должнику о погашении задолженности;</w:t>
            </w:r>
          </w:p>
          <w:p w:rsidR="00985273" w:rsidRPr="009058C0" w:rsidRDefault="003346F4" w:rsidP="00985273">
            <w:pPr>
              <w:pStyle w:val="bodytext"/>
              <w:spacing w:before="0" w:beforeAutospacing="0" w:after="0" w:afterAutospacing="0"/>
              <w:ind w:firstLine="567"/>
              <w:jc w:val="both"/>
              <w:rPr>
                <w:color w:val="000000"/>
              </w:rPr>
            </w:pPr>
            <w:r w:rsidRPr="009058C0">
              <w:rPr>
                <w:color w:val="000000"/>
              </w:rPr>
              <w:t xml:space="preserve">- </w:t>
            </w:r>
            <w:r w:rsidR="00985273" w:rsidRPr="009058C0">
              <w:rPr>
                <w:color w:val="000000"/>
              </w:rPr>
              <w:t>направление претензии должнику о погашении задолженности в досудебном порядке;</w:t>
            </w:r>
          </w:p>
          <w:p w:rsidR="00985273" w:rsidRPr="009058C0" w:rsidRDefault="00C45AD9" w:rsidP="00985273">
            <w:pPr>
              <w:pStyle w:val="bodytext"/>
              <w:spacing w:before="0" w:beforeAutospacing="0" w:after="0" w:afterAutospacing="0"/>
              <w:ind w:firstLine="567"/>
              <w:jc w:val="both"/>
              <w:rPr>
                <w:color w:val="000000"/>
              </w:rPr>
            </w:pPr>
            <w:r w:rsidRPr="009058C0">
              <w:rPr>
                <w:color w:val="000000"/>
              </w:rPr>
              <w:t xml:space="preserve">- </w:t>
            </w:r>
            <w:r w:rsidR="00985273" w:rsidRPr="009058C0">
              <w:rPr>
                <w:color w:val="000000"/>
              </w:rPr>
              <w:t>рассмотрение вопроса о возможности расторжения договора (муниципального контракта, соглашения), предоставления отсрочки (рассрочки) платежа, реструктуризация дебиторской задолженности по доходам в порядке и случаях, предусмотренных законодательством Российской Федерации;</w:t>
            </w:r>
          </w:p>
          <w:p w:rsidR="00985273" w:rsidRPr="009058C0" w:rsidRDefault="003346F4" w:rsidP="00985273">
            <w:pPr>
              <w:pStyle w:val="bodytext"/>
              <w:spacing w:before="0" w:beforeAutospacing="0" w:after="0" w:afterAutospacing="0"/>
              <w:ind w:firstLine="567"/>
              <w:jc w:val="both"/>
              <w:rPr>
                <w:color w:val="000000"/>
              </w:rPr>
            </w:pPr>
            <w:r w:rsidRPr="009058C0">
              <w:rPr>
                <w:color w:val="000000"/>
              </w:rPr>
              <w:t>-</w:t>
            </w:r>
            <w:r w:rsidR="00985273" w:rsidRPr="009058C0">
              <w:rPr>
                <w:color w:val="000000"/>
              </w:rPr>
              <w:t xml:space="preserve">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w:t>
            </w:r>
            <w:r w:rsidR="00985273" w:rsidRPr="009058C0">
              <w:rPr>
                <w:color w:val="000000"/>
              </w:rPr>
              <w:lastRenderedPageBreak/>
              <w:t>требований по денежным обязательствам</w:t>
            </w:r>
            <w:r w:rsidR="00907776">
              <w:rPr>
                <w:color w:val="000000"/>
              </w:rPr>
              <w:t xml:space="preserve"> в соответствии с требованиями Положения о порядке предъявления требований по обязательствам перед Российской Федерации в деле о банкротстве</w:t>
            </w:r>
            <w:r w:rsidR="00985273" w:rsidRPr="009058C0">
              <w:rPr>
                <w:color w:val="000000"/>
              </w:rPr>
              <w:t>,</w:t>
            </w:r>
            <w:r w:rsidR="00907776">
              <w:rPr>
                <w:color w:val="000000"/>
              </w:rPr>
              <w:t xml:space="preserve"> утвержденного постановлением Правительства</w:t>
            </w:r>
            <w:r w:rsidR="00907776">
              <w:t xml:space="preserve"> </w:t>
            </w:r>
            <w:r w:rsidR="00907776" w:rsidRPr="00907776">
              <w:rPr>
                <w:color w:val="000000"/>
              </w:rPr>
              <w:t>Российской Федерации</w:t>
            </w:r>
            <w:r w:rsidR="00907776">
              <w:rPr>
                <w:color w:val="000000"/>
              </w:rPr>
              <w:t xml:space="preserve"> от 29 мая 2004 г. №257 «Об обеспечении интересов </w:t>
            </w:r>
            <w:r w:rsidR="00907776" w:rsidRPr="00907776">
              <w:rPr>
                <w:color w:val="000000"/>
              </w:rPr>
              <w:t>Российской Федерации</w:t>
            </w:r>
            <w:r w:rsidR="00907776">
              <w:rPr>
                <w:color w:val="000000"/>
              </w:rPr>
              <w:t xml:space="preserve"> как кредитора в деле о банкротстве и в процедурах, применяемых в деле банкротстве» </w:t>
            </w:r>
            <w:r w:rsidR="00985273" w:rsidRPr="009058C0">
              <w:rPr>
                <w:color w:val="000000"/>
              </w:rPr>
              <w:t xml:space="preserve"> уведомлений о наличии задолженности по обязательным платежам или о задолженности по денежным обязательствам перед </w:t>
            </w:r>
            <w:r w:rsidR="008458E4" w:rsidRPr="009058C0">
              <w:rPr>
                <w:color w:val="000000"/>
              </w:rPr>
              <w:t>МО «</w:t>
            </w:r>
            <w:r w:rsidR="00D34E6C">
              <w:rPr>
                <w:color w:val="000000"/>
              </w:rPr>
              <w:t>Сосново-Озерское</w:t>
            </w:r>
            <w:r w:rsidR="008458E4" w:rsidRPr="009058C0">
              <w:rPr>
                <w:color w:val="000000"/>
              </w:rPr>
              <w:t xml:space="preserve">» </w:t>
            </w:r>
            <w:r w:rsidR="00985273" w:rsidRPr="009058C0">
              <w:rPr>
                <w:color w:val="000000"/>
              </w:rPr>
              <w:t>при предъявлении (объединении) требований в деле о банкротстве и в процедурах, применяемых в деле о банкротстве.</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3.2. С</w:t>
            </w:r>
            <w:r w:rsidR="00C45AD9" w:rsidRPr="009058C0">
              <w:rPr>
                <w:color w:val="000000"/>
              </w:rPr>
              <w:t>труктурное подразделение или ответственное лицо</w:t>
            </w:r>
            <w:r w:rsidRPr="009058C0">
              <w:rPr>
                <w:color w:val="000000"/>
              </w:rPr>
              <w:t>, наделенн</w:t>
            </w:r>
            <w:r w:rsidR="00C45AD9" w:rsidRPr="009058C0">
              <w:rPr>
                <w:color w:val="000000"/>
              </w:rPr>
              <w:t>ое</w:t>
            </w:r>
            <w:r w:rsidRPr="009058C0">
              <w:rPr>
                <w:color w:val="000000"/>
              </w:rPr>
              <w:t xml:space="preserve"> соответствующими полномочиями, при выявлении в ходе контроля за поступлением доходов в местный бюджет нарушений контрагентом условий - договора (муниципального контракта, соглашения) в части, касающейся уплаты денежных средств с задолженностью, в срок не позднее 30 календарных дней с момента образования просроченной дебиторской задолженности</w:t>
            </w:r>
            <w:r w:rsidR="00C45AD9" w:rsidRPr="009058C0">
              <w:rPr>
                <w:color w:val="000000"/>
              </w:rPr>
              <w:t xml:space="preserve"> проводит претензионную работу в отношении должника.</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3.</w:t>
            </w:r>
            <w:r w:rsidR="00C45AD9" w:rsidRPr="009058C0">
              <w:rPr>
                <w:color w:val="000000"/>
              </w:rPr>
              <w:t>3</w:t>
            </w:r>
            <w:r w:rsidRPr="009058C0">
              <w:rPr>
                <w:color w:val="000000"/>
              </w:rPr>
              <w:t>. Требование (претензия) об имеющейся просроченной дебиторской задолженности и пени направляется в адрес должника по почте России заказным письмом с уведомлением или в ином порядке, установленном законодательством Российской Федерации или договором (муниципальным контрактом, соглашением).</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3.</w:t>
            </w:r>
            <w:r w:rsidR="001F76A9" w:rsidRPr="009058C0">
              <w:rPr>
                <w:color w:val="000000"/>
              </w:rPr>
              <w:t>4</w:t>
            </w:r>
            <w:r w:rsidRPr="009058C0">
              <w:rPr>
                <w:color w:val="000000"/>
              </w:rPr>
              <w:t>. В требовании (претензии) указываются:</w:t>
            </w:r>
          </w:p>
          <w:p w:rsidR="001F76A9" w:rsidRPr="009058C0" w:rsidRDefault="001F76A9" w:rsidP="00985273">
            <w:pPr>
              <w:pStyle w:val="bodytext"/>
              <w:spacing w:before="0" w:beforeAutospacing="0" w:after="0" w:afterAutospacing="0"/>
              <w:ind w:firstLine="567"/>
              <w:jc w:val="both"/>
              <w:rPr>
                <w:color w:val="000000"/>
              </w:rPr>
            </w:pPr>
            <w:r w:rsidRPr="009058C0">
              <w:rPr>
                <w:color w:val="000000"/>
              </w:rPr>
              <w:t>1) дата и место составления;</w:t>
            </w:r>
          </w:p>
          <w:p w:rsidR="00985273" w:rsidRPr="009058C0" w:rsidRDefault="001F76A9" w:rsidP="00985273">
            <w:pPr>
              <w:pStyle w:val="bodytext"/>
              <w:spacing w:before="0" w:beforeAutospacing="0" w:after="0" w:afterAutospacing="0"/>
              <w:ind w:firstLine="567"/>
              <w:jc w:val="both"/>
              <w:rPr>
                <w:color w:val="000000"/>
              </w:rPr>
            </w:pPr>
            <w:r w:rsidRPr="009058C0">
              <w:rPr>
                <w:color w:val="000000"/>
              </w:rPr>
              <w:t>2</w:t>
            </w:r>
            <w:r w:rsidR="00985273" w:rsidRPr="009058C0">
              <w:rPr>
                <w:color w:val="000000"/>
              </w:rPr>
              <w:t>) наименование должника;</w:t>
            </w:r>
          </w:p>
          <w:p w:rsidR="00985273" w:rsidRPr="009058C0" w:rsidRDefault="001F76A9" w:rsidP="00985273">
            <w:pPr>
              <w:pStyle w:val="bodytext"/>
              <w:spacing w:before="0" w:beforeAutospacing="0" w:after="0" w:afterAutospacing="0"/>
              <w:ind w:firstLine="567"/>
              <w:jc w:val="both"/>
              <w:rPr>
                <w:color w:val="000000"/>
              </w:rPr>
            </w:pPr>
            <w:r w:rsidRPr="009058C0">
              <w:rPr>
                <w:color w:val="000000"/>
              </w:rPr>
              <w:t>3</w:t>
            </w:r>
            <w:r w:rsidR="00985273" w:rsidRPr="009058C0">
              <w:rPr>
                <w:color w:val="000000"/>
              </w:rPr>
              <w:t>) наименование и реквизиты документа, являющегося основанием для начисления суммы, подлежащей уплате должником;</w:t>
            </w:r>
          </w:p>
          <w:p w:rsidR="00985273" w:rsidRPr="009058C0" w:rsidRDefault="001F76A9" w:rsidP="00985273">
            <w:pPr>
              <w:pStyle w:val="bodytext"/>
              <w:spacing w:before="0" w:beforeAutospacing="0" w:after="0" w:afterAutospacing="0"/>
              <w:ind w:firstLine="567"/>
              <w:jc w:val="both"/>
              <w:rPr>
                <w:color w:val="000000"/>
              </w:rPr>
            </w:pPr>
            <w:r w:rsidRPr="009058C0">
              <w:rPr>
                <w:color w:val="000000"/>
              </w:rPr>
              <w:t>4</w:t>
            </w:r>
            <w:r w:rsidR="00985273" w:rsidRPr="009058C0">
              <w:rPr>
                <w:color w:val="000000"/>
              </w:rPr>
              <w:t>) период образования просрочки внесения платы;</w:t>
            </w:r>
          </w:p>
          <w:p w:rsidR="00985273" w:rsidRPr="009058C0" w:rsidRDefault="001F76A9" w:rsidP="00985273">
            <w:pPr>
              <w:pStyle w:val="bodytext"/>
              <w:spacing w:before="0" w:beforeAutospacing="0" w:after="0" w:afterAutospacing="0"/>
              <w:ind w:firstLine="567"/>
              <w:jc w:val="both"/>
              <w:rPr>
                <w:color w:val="000000"/>
              </w:rPr>
            </w:pPr>
            <w:r w:rsidRPr="009058C0">
              <w:rPr>
                <w:color w:val="000000"/>
              </w:rPr>
              <w:t>5</w:t>
            </w:r>
            <w:r w:rsidR="00985273" w:rsidRPr="009058C0">
              <w:rPr>
                <w:color w:val="000000"/>
              </w:rPr>
              <w:t>) сумма просроченной дебиторской задолженности по платежам, пени;</w:t>
            </w:r>
          </w:p>
          <w:p w:rsidR="00985273" w:rsidRPr="009058C0" w:rsidRDefault="001F76A9" w:rsidP="00985273">
            <w:pPr>
              <w:pStyle w:val="bodytext"/>
              <w:spacing w:before="0" w:beforeAutospacing="0" w:after="0" w:afterAutospacing="0"/>
              <w:ind w:firstLine="567"/>
              <w:jc w:val="both"/>
              <w:rPr>
                <w:color w:val="000000"/>
              </w:rPr>
            </w:pPr>
            <w:r w:rsidRPr="009058C0">
              <w:rPr>
                <w:color w:val="000000"/>
              </w:rPr>
              <w:t>6</w:t>
            </w:r>
            <w:r w:rsidR="00985273" w:rsidRPr="009058C0">
              <w:rPr>
                <w:color w:val="000000"/>
              </w:rPr>
              <w:t>) сумма штрафных санкций (при их наличии);</w:t>
            </w:r>
          </w:p>
          <w:p w:rsidR="00985273" w:rsidRPr="009058C0" w:rsidRDefault="001F76A9" w:rsidP="00985273">
            <w:pPr>
              <w:pStyle w:val="bodytext"/>
              <w:spacing w:before="0" w:beforeAutospacing="0" w:after="0" w:afterAutospacing="0"/>
              <w:ind w:firstLine="567"/>
              <w:jc w:val="both"/>
              <w:rPr>
                <w:color w:val="000000"/>
              </w:rPr>
            </w:pPr>
            <w:r w:rsidRPr="009058C0">
              <w:rPr>
                <w:color w:val="000000"/>
              </w:rPr>
              <w:t>7</w:t>
            </w:r>
            <w:r w:rsidR="00985273" w:rsidRPr="009058C0">
              <w:rPr>
                <w:color w:val="000000"/>
              </w:rPr>
              <w:t>) предложение оплатить просроченную дебиторскую задолженность в добровольном порядке в срок, установленный требованием (претензией);</w:t>
            </w:r>
          </w:p>
          <w:p w:rsidR="00985273" w:rsidRPr="009058C0" w:rsidRDefault="001F76A9" w:rsidP="00985273">
            <w:pPr>
              <w:pStyle w:val="bodytext"/>
              <w:spacing w:before="0" w:beforeAutospacing="0" w:after="0" w:afterAutospacing="0"/>
              <w:ind w:firstLine="567"/>
              <w:jc w:val="both"/>
              <w:rPr>
                <w:color w:val="000000"/>
              </w:rPr>
            </w:pPr>
            <w:r w:rsidRPr="009058C0">
              <w:rPr>
                <w:color w:val="000000"/>
              </w:rPr>
              <w:t>8</w:t>
            </w:r>
            <w:r w:rsidR="00985273" w:rsidRPr="009058C0">
              <w:rPr>
                <w:color w:val="000000"/>
              </w:rPr>
              <w:t>) реквизиты для перечисления просроченной дебиторской задолженности;</w:t>
            </w:r>
          </w:p>
          <w:p w:rsidR="00985273" w:rsidRPr="009058C0" w:rsidRDefault="001F76A9" w:rsidP="00985273">
            <w:pPr>
              <w:pStyle w:val="bodytext"/>
              <w:spacing w:before="0" w:beforeAutospacing="0" w:after="0" w:afterAutospacing="0"/>
              <w:ind w:firstLine="567"/>
              <w:jc w:val="both"/>
              <w:rPr>
                <w:color w:val="000000"/>
              </w:rPr>
            </w:pPr>
            <w:r w:rsidRPr="009058C0">
              <w:rPr>
                <w:color w:val="000000"/>
              </w:rPr>
              <w:t>9</w:t>
            </w:r>
            <w:r w:rsidR="00985273" w:rsidRPr="009058C0">
              <w:rPr>
                <w:color w:val="000000"/>
              </w:rPr>
              <w:t>) 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контактный телефон для связи).</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При добровольном исполнении обязательств в срок, установленный требованием (претензией), претензионная работа в отношении должника прекращается.</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условиями договора (муниципального контракта, соглашения) либо действующим законодательством Российской Федерации</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w:t>
            </w:r>
          </w:p>
          <w:p w:rsidR="009058C0" w:rsidRDefault="00985273" w:rsidP="009058C0">
            <w:pPr>
              <w:pStyle w:val="bodytext"/>
              <w:numPr>
                <w:ilvl w:val="0"/>
                <w:numId w:val="8"/>
              </w:numPr>
              <w:spacing w:before="0" w:beforeAutospacing="0" w:after="0" w:afterAutospacing="0"/>
              <w:jc w:val="center"/>
              <w:rPr>
                <w:rStyle w:val="strongemphasis"/>
                <w:bCs/>
                <w:color w:val="000000"/>
              </w:rPr>
            </w:pPr>
            <w:r w:rsidRPr="009058C0">
              <w:rPr>
                <w:rStyle w:val="strongemphasis"/>
                <w:bCs/>
                <w:color w:val="000000"/>
              </w:rPr>
              <w:t>Мероприятия по принудительному взысканию</w:t>
            </w:r>
          </w:p>
          <w:p w:rsidR="00985273" w:rsidRPr="009058C0" w:rsidRDefault="00985273" w:rsidP="009058C0">
            <w:pPr>
              <w:pStyle w:val="bodytext"/>
              <w:spacing w:before="0" w:beforeAutospacing="0" w:after="0" w:afterAutospacing="0"/>
              <w:ind w:left="1065"/>
              <w:jc w:val="center"/>
              <w:rPr>
                <w:color w:val="000000"/>
              </w:rPr>
            </w:pPr>
            <w:r w:rsidRPr="009058C0">
              <w:rPr>
                <w:rStyle w:val="strongemphasis"/>
                <w:bCs/>
                <w:color w:val="000000"/>
              </w:rPr>
              <w:t>дебиторской задолженности по доходам</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4.1. При отсутствии добровольного исполнения требования (претензии) должником в установленный для погашения задолженности срок, а также непогашения должником просроченной дебиторской задолженности в полном объеме взыскание задолженности производится в судебном порядке.</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4.2.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 Гражданским процессуальным кодексом Российской Федерации, иным законодательством Российской Федерации.</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xml:space="preserve">4.3. </w:t>
            </w:r>
            <w:r w:rsidR="001D2976" w:rsidRPr="009058C0">
              <w:rPr>
                <w:color w:val="000000"/>
              </w:rPr>
              <w:t>Структурное подразделение или ответственное лицо</w:t>
            </w:r>
            <w:r w:rsidRPr="009058C0">
              <w:rPr>
                <w:color w:val="000000"/>
              </w:rPr>
              <w:t>, наделенн</w:t>
            </w:r>
            <w:r w:rsidR="001D2976" w:rsidRPr="009058C0">
              <w:rPr>
                <w:color w:val="000000"/>
              </w:rPr>
              <w:t>ое</w:t>
            </w:r>
            <w:r w:rsidRPr="009058C0">
              <w:rPr>
                <w:color w:val="000000"/>
              </w:rPr>
              <w:t xml:space="preserve"> соответствующими полномочиями, в течение 10 календарных дней подготавливает следующие документы для подачи искового заявления в суд:</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1) копии документов, являющиеся основанием для начисления сумм, подлежащих уплате должником, со всеми приложениями к ним;</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2) копии учредительных документов (для юридических лиц);</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lastRenderedPageBreak/>
              <w:t>3) копии документов, удостоверяющих личность должника, в том числе содержащих информацию о месте его нахождения (проживание, регистрации) (для физических лиц);</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4) расчет платы с указанием сумм основного долга, пени, штрафных санкций;</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5) копия требования (претензии) о необходимости исполнения обязательства по уплате с доказательствами его отправки: почтовое уведомление либо иной документ, подтверждающий отправку корреспонденции.</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xml:space="preserve">4.4. Документы о ходе претензионно- исковой работы по взысканию задолженности, в том числе судебные акты, на бумажном носителе хранятся в </w:t>
            </w:r>
            <w:r w:rsidR="00B7153C" w:rsidRPr="009058C0">
              <w:rPr>
                <w:color w:val="000000"/>
              </w:rPr>
              <w:t>структурном подразделении</w:t>
            </w:r>
            <w:r w:rsidRPr="009058C0">
              <w:rPr>
                <w:color w:val="000000"/>
              </w:rPr>
              <w:t>.</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4.5. При принятии судом решения о полном или частичном отказе в удовлетворени</w:t>
            </w:r>
            <w:r w:rsidR="001D2976" w:rsidRPr="009058C0">
              <w:rPr>
                <w:color w:val="000000"/>
              </w:rPr>
              <w:t>и заявленных исковых требований</w:t>
            </w:r>
            <w:r w:rsidRPr="009058C0">
              <w:rPr>
                <w:color w:val="000000"/>
              </w:rPr>
              <w:t xml:space="preserve">, </w:t>
            </w:r>
            <w:r w:rsidR="001D2976" w:rsidRPr="009058C0">
              <w:rPr>
                <w:color w:val="000000"/>
              </w:rPr>
              <w:t xml:space="preserve">структурное подразделение или ответственное лицо </w:t>
            </w:r>
            <w:r w:rsidRPr="009058C0">
              <w:rPr>
                <w:color w:val="000000"/>
              </w:rPr>
              <w:t>обеспечивает принятие исчерпывающих мер по обжалованию судебных актов при наличии к тому оснований</w:t>
            </w:r>
            <w:r w:rsidR="001D2976" w:rsidRPr="009058C0">
              <w:rPr>
                <w:color w:val="000000"/>
              </w:rPr>
              <w:t>.</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xml:space="preserve">4.6.  После вступления в законную силу судебного акта, удовлетворяющего исковые требования (частично или в полном объеме), </w:t>
            </w:r>
            <w:r w:rsidR="00B7153C" w:rsidRPr="009058C0">
              <w:rPr>
                <w:color w:val="000000"/>
              </w:rPr>
              <w:t>с</w:t>
            </w:r>
            <w:r w:rsidR="001D2976" w:rsidRPr="009058C0">
              <w:rPr>
                <w:color w:val="000000"/>
              </w:rPr>
              <w:t>труктурное подразделение или ответственное лицо</w:t>
            </w:r>
            <w:r w:rsidRPr="009058C0">
              <w:rPr>
                <w:color w:val="000000"/>
              </w:rPr>
              <w:t xml:space="preserve"> направляет исполнительные документы на исполнение в порядке, установленном законодательством Российской Федерации.</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xml:space="preserve">В случае, если до вынесения решения суда требования об уплате исполнены должником добровольно, </w:t>
            </w:r>
            <w:r w:rsidR="00FC166E" w:rsidRPr="009058C0">
              <w:rPr>
                <w:color w:val="000000"/>
              </w:rPr>
              <w:t>ответственное лицо структурного подразделения</w:t>
            </w:r>
            <w:r w:rsidRPr="009058C0">
              <w:rPr>
                <w:color w:val="000000"/>
              </w:rPr>
              <w:t>, наделенный соответствующими полномочиями, в установленном порядке, заявляет об отказе от иска.</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w:t>
            </w:r>
          </w:p>
          <w:p w:rsidR="00985273" w:rsidRPr="009058C0" w:rsidRDefault="00985273" w:rsidP="00985273">
            <w:pPr>
              <w:pStyle w:val="bodytext"/>
              <w:spacing w:before="0" w:beforeAutospacing="0" w:after="0" w:afterAutospacing="0"/>
              <w:ind w:firstLine="567"/>
              <w:jc w:val="center"/>
              <w:rPr>
                <w:color w:val="000000"/>
              </w:rPr>
            </w:pPr>
            <w:r w:rsidRPr="009058C0">
              <w:rPr>
                <w:rStyle w:val="strongemphasis"/>
                <w:bCs/>
                <w:color w:val="000000"/>
              </w:rPr>
              <w:t>5. Порядок взаимодействия в случае принудительного взыскания дебиторской задолженности по доходам</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xml:space="preserve">5.1. В случае уклонения должников (дебиторов) от погашения дебиторской задолженности по доходам либо погашения такой задолженности не в полном объеме на имя </w:t>
            </w:r>
            <w:r w:rsidR="00B7153C" w:rsidRPr="009058C0">
              <w:rPr>
                <w:color w:val="000000"/>
              </w:rPr>
              <w:t xml:space="preserve">руководителя структурного подразделения </w:t>
            </w:r>
            <w:r w:rsidRPr="009058C0">
              <w:rPr>
                <w:color w:val="000000"/>
              </w:rPr>
              <w:t>не позднее 5 рабочих дней со дня истечения срока, установленного для добровольного погашения дебиторской задолженности по доходам, подготавливается служебная записка о необходимости принудительного взыскания.</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xml:space="preserve">5.2. По результатам рассмотрения служебной записки, подготовленной в соответствии с пунктом 5.1 Регламента, </w:t>
            </w:r>
            <w:r w:rsidR="00FC166E" w:rsidRPr="009058C0">
              <w:rPr>
                <w:color w:val="000000"/>
              </w:rPr>
              <w:t>структурное подразделение</w:t>
            </w:r>
            <w:r w:rsidR="00D34E6C">
              <w:rPr>
                <w:color w:val="000000"/>
              </w:rPr>
              <w:t xml:space="preserve"> </w:t>
            </w:r>
            <w:r w:rsidRPr="009058C0">
              <w:rPr>
                <w:color w:val="000000"/>
              </w:rPr>
              <w:t>принимает решение о принудительном взыскании дебиторской задолженности в судебном порядк</w:t>
            </w:r>
            <w:r w:rsidR="00B7153C" w:rsidRPr="009058C0">
              <w:rPr>
                <w:color w:val="000000"/>
              </w:rPr>
              <w:t>е</w:t>
            </w:r>
            <w:r w:rsidR="00FC166E" w:rsidRPr="009058C0">
              <w:rPr>
                <w:color w:val="000000"/>
              </w:rPr>
              <w:t>.</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xml:space="preserve">5.3. </w:t>
            </w:r>
            <w:r w:rsidR="00FC166E" w:rsidRPr="009058C0">
              <w:rPr>
                <w:color w:val="000000"/>
              </w:rPr>
              <w:t>Ответственное лицо структурного подразделения</w:t>
            </w:r>
            <w:r w:rsidRPr="009058C0">
              <w:rPr>
                <w:color w:val="000000"/>
              </w:rPr>
              <w:t xml:space="preserve"> не позднее 10 рабочих дней со дня принятия решения, предусмотренного пунктом 5.2 Регламента, формирует пакет документов, необходимых для подачи искового заявления, подготавливает исковое заявление, обеспечивает направление искового заявления с приложением необходимых документов в судебный орган по подведомственности и подсудности, представляет </w:t>
            </w:r>
            <w:r w:rsidR="00B35112" w:rsidRPr="009058C0">
              <w:rPr>
                <w:color w:val="000000"/>
              </w:rPr>
              <w:t xml:space="preserve">структурное подразделение </w:t>
            </w:r>
            <w:r w:rsidRPr="009058C0">
              <w:rPr>
                <w:color w:val="000000"/>
              </w:rPr>
              <w:t>в судебном процессе.</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5.4. В случае удовлетворения исковых требований о взыскании денежных средств с должника в соответствии с частью 1 статьи 8 и частью 5 статьи 70 Федерального закона</w:t>
            </w:r>
            <w:hyperlink r:id="rId11" w:tgtFrame="_blank" w:history="1">
              <w:r w:rsidRPr="00CE7E8F">
                <w:rPr>
                  <w:rStyle w:val="11"/>
                </w:rPr>
                <w:t>от 02.10.2007 г. № 229-ФЗ</w:t>
              </w:r>
            </w:hyperlink>
            <w:r w:rsidRPr="009058C0">
              <w:rPr>
                <w:color w:val="000000"/>
              </w:rPr>
              <w:t xml:space="preserve">"Об исполнительном производстве" </w:t>
            </w:r>
            <w:r w:rsidR="00FC166E" w:rsidRPr="009058C0">
              <w:rPr>
                <w:color w:val="000000"/>
              </w:rPr>
              <w:t>руководителем структурного подразделения</w:t>
            </w:r>
            <w:r w:rsidRPr="009058C0">
              <w:rPr>
                <w:color w:val="000000"/>
              </w:rPr>
              <w:t xml:space="preserve"> дается поручение </w:t>
            </w:r>
            <w:r w:rsidR="00FC166E" w:rsidRPr="009058C0">
              <w:rPr>
                <w:color w:val="000000"/>
              </w:rPr>
              <w:t>ответственному лицу</w:t>
            </w:r>
            <w:r w:rsidRPr="009058C0">
              <w:rPr>
                <w:color w:val="000000"/>
              </w:rPr>
              <w:t xml:space="preserve"> о направлении исполнительного документа в Федеральную службу судебных приставов.</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xml:space="preserve">5.5. Направление исполнительных документов осуществляется </w:t>
            </w:r>
            <w:r w:rsidR="00FC166E" w:rsidRPr="009058C0">
              <w:rPr>
                <w:color w:val="000000"/>
              </w:rPr>
              <w:t xml:space="preserve">в срок </w:t>
            </w:r>
            <w:r w:rsidRPr="009058C0">
              <w:rPr>
                <w:color w:val="000000"/>
              </w:rPr>
              <w:t>не позднее 5 рабочих дней со дня принятия решения, предусмотренного пунктом 5.4 Регламента.</w:t>
            </w:r>
          </w:p>
          <w:p w:rsidR="00985273" w:rsidRPr="009058C0" w:rsidRDefault="00985273" w:rsidP="00985273">
            <w:pPr>
              <w:pStyle w:val="bodytext"/>
              <w:spacing w:before="0" w:beforeAutospacing="0" w:after="0" w:afterAutospacing="0"/>
              <w:ind w:firstLine="567"/>
              <w:jc w:val="both"/>
              <w:rPr>
                <w:color w:val="000000"/>
              </w:rPr>
            </w:pPr>
            <w:r w:rsidRPr="009058C0">
              <w:rPr>
                <w:color w:val="000000"/>
              </w:rPr>
              <w:t>  </w:t>
            </w:r>
          </w:p>
          <w:p w:rsidR="008458E4" w:rsidRPr="009058C0" w:rsidRDefault="008458E4" w:rsidP="00CE7E8F">
            <w:pPr>
              <w:pStyle w:val="bodytext"/>
              <w:spacing w:before="0" w:beforeAutospacing="0" w:after="0" w:afterAutospacing="0"/>
              <w:ind w:firstLine="567"/>
              <w:jc w:val="both"/>
            </w:pPr>
          </w:p>
        </w:tc>
      </w:tr>
      <w:tr w:rsidR="00985273" w:rsidRPr="002756FC" w:rsidTr="007F17E6">
        <w:trPr>
          <w:trHeight w:val="315"/>
        </w:trPr>
        <w:tc>
          <w:tcPr>
            <w:tcW w:w="441" w:type="dxa"/>
            <w:tcBorders>
              <w:top w:val="nil"/>
              <w:left w:val="nil"/>
              <w:bottom w:val="nil"/>
              <w:right w:val="nil"/>
            </w:tcBorders>
            <w:shd w:val="clear" w:color="auto" w:fill="auto"/>
            <w:noWrap/>
            <w:vAlign w:val="bottom"/>
            <w:hideMark/>
          </w:tcPr>
          <w:p w:rsidR="00985273" w:rsidRPr="002756FC" w:rsidRDefault="00985273" w:rsidP="003E3CFC"/>
        </w:tc>
        <w:tc>
          <w:tcPr>
            <w:tcW w:w="1710" w:type="dxa"/>
            <w:tcBorders>
              <w:top w:val="nil"/>
              <w:left w:val="nil"/>
              <w:bottom w:val="nil"/>
              <w:right w:val="nil"/>
            </w:tcBorders>
            <w:shd w:val="clear" w:color="auto" w:fill="auto"/>
            <w:noWrap/>
            <w:vAlign w:val="bottom"/>
            <w:hideMark/>
          </w:tcPr>
          <w:p w:rsidR="00985273" w:rsidRPr="002756FC" w:rsidRDefault="00985273" w:rsidP="003E3CFC"/>
        </w:tc>
        <w:tc>
          <w:tcPr>
            <w:tcW w:w="2117" w:type="dxa"/>
            <w:tcBorders>
              <w:top w:val="nil"/>
              <w:left w:val="nil"/>
              <w:bottom w:val="nil"/>
              <w:right w:val="nil"/>
            </w:tcBorders>
            <w:shd w:val="clear" w:color="auto" w:fill="auto"/>
            <w:noWrap/>
            <w:hideMark/>
          </w:tcPr>
          <w:p w:rsidR="00985273" w:rsidRPr="00381991" w:rsidRDefault="00985273" w:rsidP="007F17E6">
            <w:pPr>
              <w:pStyle w:val="bodytext"/>
              <w:spacing w:after="0"/>
              <w:jc w:val="both"/>
              <w:rPr>
                <w:rFonts w:ascii="Arial" w:hAnsi="Arial" w:cs="Arial"/>
                <w:color w:val="000000"/>
              </w:rPr>
            </w:pPr>
          </w:p>
        </w:tc>
        <w:tc>
          <w:tcPr>
            <w:tcW w:w="5812" w:type="dxa"/>
            <w:tcBorders>
              <w:top w:val="nil"/>
              <w:left w:val="nil"/>
              <w:bottom w:val="nil"/>
              <w:right w:val="nil"/>
            </w:tcBorders>
            <w:shd w:val="clear" w:color="auto" w:fill="auto"/>
            <w:noWrap/>
            <w:hideMark/>
          </w:tcPr>
          <w:p w:rsidR="00985273" w:rsidRPr="009058C0" w:rsidRDefault="00985273" w:rsidP="007F17E6">
            <w:pPr>
              <w:pStyle w:val="bodytext"/>
              <w:spacing w:after="0"/>
              <w:jc w:val="both"/>
              <w:rPr>
                <w:color w:val="000000"/>
              </w:rPr>
            </w:pPr>
          </w:p>
        </w:tc>
      </w:tr>
    </w:tbl>
    <w:p w:rsidR="000C1ABD" w:rsidRPr="00534674" w:rsidRDefault="000C1ABD" w:rsidP="0011442E">
      <w:pPr>
        <w:pStyle w:val="af0"/>
        <w:ind w:left="601" w:hanging="601"/>
        <w:jc w:val="right"/>
      </w:pPr>
    </w:p>
    <w:sectPr w:rsidR="000C1ABD" w:rsidRPr="00534674" w:rsidSect="00CE3E6C">
      <w:headerReference w:type="default" r:id="rId12"/>
      <w:pgSz w:w="11906" w:h="16838"/>
      <w:pgMar w:top="426" w:right="426"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65513" w:rsidRDefault="00F65513" w:rsidP="00794933">
      <w:r>
        <w:separator/>
      </w:r>
    </w:p>
  </w:endnote>
  <w:endnote w:type="continuationSeparator" w:id="0">
    <w:p w:rsidR="00F65513" w:rsidRDefault="00F65513" w:rsidP="00794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65513" w:rsidRDefault="00F65513" w:rsidP="00794933">
      <w:r>
        <w:separator/>
      </w:r>
    </w:p>
  </w:footnote>
  <w:footnote w:type="continuationSeparator" w:id="0">
    <w:p w:rsidR="00F65513" w:rsidRDefault="00F65513" w:rsidP="00794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24C92" w:rsidRPr="007F17E6" w:rsidRDefault="00424C92" w:rsidP="007F17E6">
    <w:pPr>
      <w:pStyle w:val="ac"/>
      <w:tabs>
        <w:tab w:val="clear" w:pos="4677"/>
        <w:tab w:val="clear" w:pos="935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34EA8"/>
    <w:multiLevelType w:val="hybridMultilevel"/>
    <w:tmpl w:val="B92430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2B5AC0"/>
    <w:multiLevelType w:val="multilevel"/>
    <w:tmpl w:val="8C24BF2A"/>
    <w:lvl w:ilvl="0">
      <w:start w:val="1"/>
      <w:numFmt w:val="decimal"/>
      <w:pStyle w:val="1"/>
      <w:suff w:val="space"/>
      <w:lvlText w:val="Статья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2" w15:restartNumberingAfterBreak="0">
    <w:nsid w:val="18687455"/>
    <w:multiLevelType w:val="hybridMultilevel"/>
    <w:tmpl w:val="B92430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2C15DE"/>
    <w:multiLevelType w:val="hybridMultilevel"/>
    <w:tmpl w:val="E1F28264"/>
    <w:lvl w:ilvl="0" w:tplc="7B946960">
      <w:start w:val="4"/>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354428AE"/>
    <w:multiLevelType w:val="hybridMultilevel"/>
    <w:tmpl w:val="4B80F332"/>
    <w:lvl w:ilvl="0" w:tplc="406A8E66">
      <w:start w:val="1"/>
      <w:numFmt w:val="decimal"/>
      <w:suff w:val="space"/>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3776624B"/>
    <w:multiLevelType w:val="hybridMultilevel"/>
    <w:tmpl w:val="AAAC251C"/>
    <w:lvl w:ilvl="0" w:tplc="6C1831F4">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 w15:restartNumberingAfterBreak="0">
    <w:nsid w:val="4DC83600"/>
    <w:multiLevelType w:val="hybridMultilevel"/>
    <w:tmpl w:val="F0EE989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13B10C4"/>
    <w:multiLevelType w:val="hybridMultilevel"/>
    <w:tmpl w:val="B92430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FD75C80"/>
    <w:multiLevelType w:val="hybridMultilevel"/>
    <w:tmpl w:val="D5A6FC3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0"/>
  </w:num>
  <w:num w:numId="4">
    <w:abstractNumId w:val="2"/>
  </w:num>
  <w:num w:numId="5">
    <w:abstractNumId w:val="6"/>
  </w:num>
  <w:num w:numId="6">
    <w:abstractNumId w:val="8"/>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A7A"/>
    <w:rsid w:val="00026BAA"/>
    <w:rsid w:val="000307C9"/>
    <w:rsid w:val="0004024D"/>
    <w:rsid w:val="00047530"/>
    <w:rsid w:val="000538D6"/>
    <w:rsid w:val="0005509D"/>
    <w:rsid w:val="000774DD"/>
    <w:rsid w:val="00083BB0"/>
    <w:rsid w:val="000B4910"/>
    <w:rsid w:val="000C1ABD"/>
    <w:rsid w:val="000E07B9"/>
    <w:rsid w:val="000F6922"/>
    <w:rsid w:val="000F71E6"/>
    <w:rsid w:val="00102587"/>
    <w:rsid w:val="0011442E"/>
    <w:rsid w:val="0011786A"/>
    <w:rsid w:val="0015234A"/>
    <w:rsid w:val="00191B5A"/>
    <w:rsid w:val="001B1DAA"/>
    <w:rsid w:val="001B73E3"/>
    <w:rsid w:val="001D1E7B"/>
    <w:rsid w:val="001D21C7"/>
    <w:rsid w:val="001D2976"/>
    <w:rsid w:val="001D2D17"/>
    <w:rsid w:val="001D40C8"/>
    <w:rsid w:val="001D4C21"/>
    <w:rsid w:val="001D68DF"/>
    <w:rsid w:val="001E4303"/>
    <w:rsid w:val="001F0403"/>
    <w:rsid w:val="001F1461"/>
    <w:rsid w:val="001F76A9"/>
    <w:rsid w:val="00201E43"/>
    <w:rsid w:val="0020304F"/>
    <w:rsid w:val="00212528"/>
    <w:rsid w:val="00214812"/>
    <w:rsid w:val="002353EA"/>
    <w:rsid w:val="00243B8D"/>
    <w:rsid w:val="00252F9E"/>
    <w:rsid w:val="00257AC6"/>
    <w:rsid w:val="00261A94"/>
    <w:rsid w:val="00264BCE"/>
    <w:rsid w:val="002703FD"/>
    <w:rsid w:val="002756FC"/>
    <w:rsid w:val="002B1F05"/>
    <w:rsid w:val="002C0D8B"/>
    <w:rsid w:val="002C47F4"/>
    <w:rsid w:val="002D78D1"/>
    <w:rsid w:val="002E1CC5"/>
    <w:rsid w:val="002F188D"/>
    <w:rsid w:val="00323155"/>
    <w:rsid w:val="003346F4"/>
    <w:rsid w:val="003523BA"/>
    <w:rsid w:val="0036025E"/>
    <w:rsid w:val="003640C2"/>
    <w:rsid w:val="0037355F"/>
    <w:rsid w:val="00387820"/>
    <w:rsid w:val="00387C55"/>
    <w:rsid w:val="0039384C"/>
    <w:rsid w:val="00396798"/>
    <w:rsid w:val="003C4AC7"/>
    <w:rsid w:val="003D6717"/>
    <w:rsid w:val="003E0AE4"/>
    <w:rsid w:val="003E3CFC"/>
    <w:rsid w:val="003E5595"/>
    <w:rsid w:val="003F1DCE"/>
    <w:rsid w:val="003F2F27"/>
    <w:rsid w:val="004013E1"/>
    <w:rsid w:val="004037F2"/>
    <w:rsid w:val="00422C4C"/>
    <w:rsid w:val="00424C92"/>
    <w:rsid w:val="00451B44"/>
    <w:rsid w:val="00461DB1"/>
    <w:rsid w:val="00473C70"/>
    <w:rsid w:val="00490720"/>
    <w:rsid w:val="00494107"/>
    <w:rsid w:val="004D0323"/>
    <w:rsid w:val="004F6B0A"/>
    <w:rsid w:val="00505A7F"/>
    <w:rsid w:val="00514BE9"/>
    <w:rsid w:val="00524760"/>
    <w:rsid w:val="00533E06"/>
    <w:rsid w:val="00534674"/>
    <w:rsid w:val="00547E7B"/>
    <w:rsid w:val="005622F6"/>
    <w:rsid w:val="00571671"/>
    <w:rsid w:val="0059621E"/>
    <w:rsid w:val="005A40D9"/>
    <w:rsid w:val="005A4A9B"/>
    <w:rsid w:val="005B30B9"/>
    <w:rsid w:val="005C3736"/>
    <w:rsid w:val="005D5081"/>
    <w:rsid w:val="005E766D"/>
    <w:rsid w:val="005F382C"/>
    <w:rsid w:val="005F72F6"/>
    <w:rsid w:val="00603377"/>
    <w:rsid w:val="00620911"/>
    <w:rsid w:val="006258BA"/>
    <w:rsid w:val="00645F7C"/>
    <w:rsid w:val="0064646C"/>
    <w:rsid w:val="00656252"/>
    <w:rsid w:val="00657E34"/>
    <w:rsid w:val="00662001"/>
    <w:rsid w:val="00673BF3"/>
    <w:rsid w:val="00675F98"/>
    <w:rsid w:val="006B3C4B"/>
    <w:rsid w:val="006D45BB"/>
    <w:rsid w:val="006D5183"/>
    <w:rsid w:val="006F0258"/>
    <w:rsid w:val="00700429"/>
    <w:rsid w:val="00702320"/>
    <w:rsid w:val="00731975"/>
    <w:rsid w:val="00747240"/>
    <w:rsid w:val="00757583"/>
    <w:rsid w:val="00763647"/>
    <w:rsid w:val="007678E2"/>
    <w:rsid w:val="00783132"/>
    <w:rsid w:val="007856EF"/>
    <w:rsid w:val="007861DE"/>
    <w:rsid w:val="00794933"/>
    <w:rsid w:val="007A421D"/>
    <w:rsid w:val="007A7019"/>
    <w:rsid w:val="007B68E3"/>
    <w:rsid w:val="007C2A05"/>
    <w:rsid w:val="007D14A6"/>
    <w:rsid w:val="007F17E6"/>
    <w:rsid w:val="008113E5"/>
    <w:rsid w:val="00812280"/>
    <w:rsid w:val="00814D92"/>
    <w:rsid w:val="008277D2"/>
    <w:rsid w:val="00831D1D"/>
    <w:rsid w:val="00835126"/>
    <w:rsid w:val="008361BA"/>
    <w:rsid w:val="008409EE"/>
    <w:rsid w:val="00842F52"/>
    <w:rsid w:val="008458E4"/>
    <w:rsid w:val="00852168"/>
    <w:rsid w:val="00857831"/>
    <w:rsid w:val="00860144"/>
    <w:rsid w:val="0086689A"/>
    <w:rsid w:val="00871913"/>
    <w:rsid w:val="008724AD"/>
    <w:rsid w:val="00885813"/>
    <w:rsid w:val="0089220F"/>
    <w:rsid w:val="008954FE"/>
    <w:rsid w:val="00897CAA"/>
    <w:rsid w:val="008A0FE0"/>
    <w:rsid w:val="008A3D93"/>
    <w:rsid w:val="008A3F81"/>
    <w:rsid w:val="008C66FA"/>
    <w:rsid w:val="008D0C9C"/>
    <w:rsid w:val="008D678E"/>
    <w:rsid w:val="008E5EAB"/>
    <w:rsid w:val="008F4BF4"/>
    <w:rsid w:val="009058C0"/>
    <w:rsid w:val="00907776"/>
    <w:rsid w:val="0091259D"/>
    <w:rsid w:val="00931249"/>
    <w:rsid w:val="00935292"/>
    <w:rsid w:val="009531B1"/>
    <w:rsid w:val="00963D73"/>
    <w:rsid w:val="00971C96"/>
    <w:rsid w:val="00985273"/>
    <w:rsid w:val="009D6C19"/>
    <w:rsid w:val="00A04505"/>
    <w:rsid w:val="00A37BDA"/>
    <w:rsid w:val="00A51EEF"/>
    <w:rsid w:val="00A71EA3"/>
    <w:rsid w:val="00A86D3B"/>
    <w:rsid w:val="00AA6499"/>
    <w:rsid w:val="00AA6F2C"/>
    <w:rsid w:val="00AB052B"/>
    <w:rsid w:val="00AC0FE0"/>
    <w:rsid w:val="00AC55BA"/>
    <w:rsid w:val="00AE05D4"/>
    <w:rsid w:val="00AE3B40"/>
    <w:rsid w:val="00AE414B"/>
    <w:rsid w:val="00AF05D4"/>
    <w:rsid w:val="00B0301A"/>
    <w:rsid w:val="00B20B44"/>
    <w:rsid w:val="00B25340"/>
    <w:rsid w:val="00B2788B"/>
    <w:rsid w:val="00B32E61"/>
    <w:rsid w:val="00B35112"/>
    <w:rsid w:val="00B36272"/>
    <w:rsid w:val="00B37D32"/>
    <w:rsid w:val="00B60566"/>
    <w:rsid w:val="00B64F40"/>
    <w:rsid w:val="00B7153C"/>
    <w:rsid w:val="00B75502"/>
    <w:rsid w:val="00B76B22"/>
    <w:rsid w:val="00B95AA8"/>
    <w:rsid w:val="00BA67C9"/>
    <w:rsid w:val="00C12BA2"/>
    <w:rsid w:val="00C45AD9"/>
    <w:rsid w:val="00C4634B"/>
    <w:rsid w:val="00C602C0"/>
    <w:rsid w:val="00C61B83"/>
    <w:rsid w:val="00CB02CE"/>
    <w:rsid w:val="00CB4D69"/>
    <w:rsid w:val="00CC6A7A"/>
    <w:rsid w:val="00CD7FE9"/>
    <w:rsid w:val="00CE0A0E"/>
    <w:rsid w:val="00CE3E6C"/>
    <w:rsid w:val="00CE4947"/>
    <w:rsid w:val="00CE50C7"/>
    <w:rsid w:val="00CE7E8F"/>
    <w:rsid w:val="00D0024E"/>
    <w:rsid w:val="00D00632"/>
    <w:rsid w:val="00D01546"/>
    <w:rsid w:val="00D01E0D"/>
    <w:rsid w:val="00D138DD"/>
    <w:rsid w:val="00D1617D"/>
    <w:rsid w:val="00D3368D"/>
    <w:rsid w:val="00D34E6C"/>
    <w:rsid w:val="00D42375"/>
    <w:rsid w:val="00D47089"/>
    <w:rsid w:val="00D63687"/>
    <w:rsid w:val="00D77037"/>
    <w:rsid w:val="00D805F8"/>
    <w:rsid w:val="00DB0F0B"/>
    <w:rsid w:val="00DB2639"/>
    <w:rsid w:val="00DB2ECF"/>
    <w:rsid w:val="00DD4D27"/>
    <w:rsid w:val="00DE0A02"/>
    <w:rsid w:val="00E06149"/>
    <w:rsid w:val="00E47350"/>
    <w:rsid w:val="00E47FC8"/>
    <w:rsid w:val="00E52DDC"/>
    <w:rsid w:val="00E636CD"/>
    <w:rsid w:val="00E71B7C"/>
    <w:rsid w:val="00E754AD"/>
    <w:rsid w:val="00E808C1"/>
    <w:rsid w:val="00E91807"/>
    <w:rsid w:val="00EA53D8"/>
    <w:rsid w:val="00EB06A2"/>
    <w:rsid w:val="00EB7B88"/>
    <w:rsid w:val="00EC07A5"/>
    <w:rsid w:val="00ED0823"/>
    <w:rsid w:val="00EE4B95"/>
    <w:rsid w:val="00EF22CE"/>
    <w:rsid w:val="00F16643"/>
    <w:rsid w:val="00F20D3F"/>
    <w:rsid w:val="00F3235F"/>
    <w:rsid w:val="00F33205"/>
    <w:rsid w:val="00F36497"/>
    <w:rsid w:val="00F553D1"/>
    <w:rsid w:val="00F65513"/>
    <w:rsid w:val="00F700C3"/>
    <w:rsid w:val="00FA11E7"/>
    <w:rsid w:val="00FA2AA2"/>
    <w:rsid w:val="00FB35FB"/>
    <w:rsid w:val="00FB6182"/>
    <w:rsid w:val="00FC166E"/>
    <w:rsid w:val="00FC253E"/>
    <w:rsid w:val="00FD04B0"/>
    <w:rsid w:val="00FF3D9B"/>
    <w:rsid w:val="00FF4B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FC7E5"/>
  <w15:docId w15:val="{89506CCF-FC5E-4EC9-803E-A52FF5A89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6A7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F553D1"/>
    <w:pPr>
      <w:keepNext/>
      <w:numPr>
        <w:numId w:val="9"/>
      </w:numPr>
      <w:jc w:val="center"/>
      <w:outlineLvl w:val="0"/>
    </w:pPr>
    <w:rPr>
      <w:sz w:val="28"/>
      <w:szCs w:val="24"/>
    </w:rPr>
  </w:style>
  <w:style w:type="paragraph" w:styleId="2">
    <w:name w:val="heading 2"/>
    <w:basedOn w:val="a"/>
    <w:next w:val="a"/>
    <w:link w:val="20"/>
    <w:qFormat/>
    <w:rsid w:val="00F553D1"/>
    <w:pPr>
      <w:keepNext/>
      <w:numPr>
        <w:ilvl w:val="1"/>
        <w:numId w:val="9"/>
      </w:numPr>
      <w:jc w:val="center"/>
      <w:outlineLvl w:val="1"/>
    </w:pPr>
    <w:rPr>
      <w:b/>
      <w:bCs/>
      <w:sz w:val="28"/>
      <w:szCs w:val="24"/>
    </w:rPr>
  </w:style>
  <w:style w:type="paragraph" w:styleId="3">
    <w:name w:val="heading 3"/>
    <w:basedOn w:val="a"/>
    <w:next w:val="a"/>
    <w:link w:val="30"/>
    <w:qFormat/>
    <w:rsid w:val="00F553D1"/>
    <w:pPr>
      <w:keepNext/>
      <w:numPr>
        <w:ilvl w:val="2"/>
        <w:numId w:val="9"/>
      </w:numPr>
      <w:outlineLvl w:val="2"/>
    </w:pPr>
    <w:rPr>
      <w:sz w:val="28"/>
      <w:szCs w:val="24"/>
    </w:rPr>
  </w:style>
  <w:style w:type="paragraph" w:styleId="4">
    <w:name w:val="heading 4"/>
    <w:basedOn w:val="a"/>
    <w:next w:val="a"/>
    <w:link w:val="40"/>
    <w:qFormat/>
    <w:rsid w:val="00F553D1"/>
    <w:pPr>
      <w:keepNext/>
      <w:numPr>
        <w:ilvl w:val="3"/>
        <w:numId w:val="9"/>
      </w:numPr>
      <w:ind w:right="5138"/>
      <w:jc w:val="right"/>
      <w:outlineLvl w:val="3"/>
    </w:pPr>
    <w:rPr>
      <w:b/>
      <w:bCs/>
      <w:sz w:val="28"/>
      <w:szCs w:val="24"/>
    </w:rPr>
  </w:style>
  <w:style w:type="paragraph" w:styleId="5">
    <w:name w:val="heading 5"/>
    <w:basedOn w:val="a"/>
    <w:next w:val="a"/>
    <w:link w:val="50"/>
    <w:qFormat/>
    <w:rsid w:val="00F553D1"/>
    <w:pPr>
      <w:keepNext/>
      <w:numPr>
        <w:ilvl w:val="4"/>
        <w:numId w:val="9"/>
      </w:numPr>
      <w:outlineLvl w:val="4"/>
    </w:pPr>
    <w:rPr>
      <w:b/>
      <w:bCs/>
      <w:sz w:val="28"/>
      <w:szCs w:val="24"/>
    </w:rPr>
  </w:style>
  <w:style w:type="paragraph" w:styleId="6">
    <w:name w:val="heading 6"/>
    <w:basedOn w:val="a"/>
    <w:next w:val="a"/>
    <w:link w:val="60"/>
    <w:qFormat/>
    <w:rsid w:val="00F553D1"/>
    <w:pPr>
      <w:keepNext/>
      <w:numPr>
        <w:ilvl w:val="5"/>
        <w:numId w:val="9"/>
      </w:numPr>
      <w:jc w:val="both"/>
      <w:outlineLvl w:val="5"/>
    </w:pPr>
    <w:rPr>
      <w:b/>
      <w:sz w:val="28"/>
      <w:szCs w:val="24"/>
    </w:rPr>
  </w:style>
  <w:style w:type="paragraph" w:styleId="7">
    <w:name w:val="heading 7"/>
    <w:basedOn w:val="a"/>
    <w:next w:val="a"/>
    <w:link w:val="70"/>
    <w:qFormat/>
    <w:rsid w:val="00F553D1"/>
    <w:pPr>
      <w:keepNext/>
      <w:numPr>
        <w:ilvl w:val="6"/>
        <w:numId w:val="9"/>
      </w:numPr>
      <w:jc w:val="center"/>
      <w:outlineLvl w:val="6"/>
    </w:pPr>
    <w:rPr>
      <w:b/>
      <w:bCs/>
      <w:sz w:val="28"/>
      <w:szCs w:val="24"/>
    </w:rPr>
  </w:style>
  <w:style w:type="paragraph" w:styleId="8">
    <w:name w:val="heading 8"/>
    <w:basedOn w:val="a"/>
    <w:next w:val="a"/>
    <w:link w:val="80"/>
    <w:qFormat/>
    <w:rsid w:val="00F553D1"/>
    <w:pPr>
      <w:keepNext/>
      <w:numPr>
        <w:ilvl w:val="7"/>
        <w:numId w:val="9"/>
      </w:numPr>
      <w:jc w:val="both"/>
      <w:outlineLvl w:val="7"/>
    </w:pPr>
    <w:rPr>
      <w:b/>
      <w:bCs/>
      <w:sz w:val="28"/>
    </w:rPr>
  </w:style>
  <w:style w:type="paragraph" w:styleId="9">
    <w:name w:val="heading 9"/>
    <w:basedOn w:val="a"/>
    <w:next w:val="a"/>
    <w:link w:val="90"/>
    <w:qFormat/>
    <w:rsid w:val="00F553D1"/>
    <w:pPr>
      <w:keepNext/>
      <w:numPr>
        <w:ilvl w:val="8"/>
        <w:numId w:val="9"/>
      </w:numPr>
      <w:jc w:val="both"/>
      <w:outlineLvl w:val="8"/>
    </w:pPr>
    <w:rPr>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CC6A7A"/>
    <w:pPr>
      <w:spacing w:before="100" w:beforeAutospacing="1" w:after="100" w:afterAutospacing="1"/>
    </w:pPr>
    <w:rPr>
      <w:sz w:val="24"/>
      <w:szCs w:val="24"/>
    </w:rPr>
  </w:style>
  <w:style w:type="table" w:styleId="a4">
    <w:name w:val="Table Grid"/>
    <w:basedOn w:val="a1"/>
    <w:uiPriority w:val="39"/>
    <w:rsid w:val="00CC6A7A"/>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link w:val="a6"/>
    <w:uiPriority w:val="99"/>
    <w:qFormat/>
    <w:rsid w:val="00CC6A7A"/>
    <w:pPr>
      <w:ind w:left="720"/>
      <w:contextualSpacing/>
    </w:pPr>
  </w:style>
  <w:style w:type="paragraph" w:styleId="a7">
    <w:name w:val="endnote text"/>
    <w:basedOn w:val="a"/>
    <w:link w:val="a8"/>
    <w:uiPriority w:val="99"/>
    <w:semiHidden/>
    <w:unhideWhenUsed/>
    <w:rsid w:val="00794933"/>
    <w:rPr>
      <w:rFonts w:asciiTheme="minorHAnsi" w:eastAsiaTheme="minorHAnsi" w:hAnsiTheme="minorHAnsi" w:cstheme="minorBidi"/>
      <w:lang w:eastAsia="en-US"/>
    </w:rPr>
  </w:style>
  <w:style w:type="character" w:customStyle="1" w:styleId="a8">
    <w:name w:val="Текст концевой сноски Знак"/>
    <w:basedOn w:val="a0"/>
    <w:link w:val="a7"/>
    <w:uiPriority w:val="99"/>
    <w:semiHidden/>
    <w:rsid w:val="00794933"/>
    <w:rPr>
      <w:sz w:val="20"/>
      <w:szCs w:val="20"/>
    </w:rPr>
  </w:style>
  <w:style w:type="paragraph" w:customStyle="1" w:styleId="ConsPlusNormal">
    <w:name w:val="ConsPlusNormal"/>
    <w:rsid w:val="00794933"/>
    <w:pPr>
      <w:widowControl w:val="0"/>
      <w:autoSpaceDE w:val="0"/>
      <w:autoSpaceDN w:val="0"/>
      <w:spacing w:after="0" w:line="240" w:lineRule="auto"/>
    </w:pPr>
    <w:rPr>
      <w:rFonts w:ascii="Calibri" w:eastAsia="Times New Roman" w:hAnsi="Calibri" w:cs="Calibri"/>
      <w:szCs w:val="20"/>
      <w:lang w:eastAsia="ru-RU"/>
    </w:rPr>
  </w:style>
  <w:style w:type="character" w:styleId="a9">
    <w:name w:val="endnote reference"/>
    <w:basedOn w:val="a0"/>
    <w:uiPriority w:val="99"/>
    <w:semiHidden/>
    <w:unhideWhenUsed/>
    <w:rsid w:val="00794933"/>
    <w:rPr>
      <w:vertAlign w:val="superscript"/>
    </w:rPr>
  </w:style>
  <w:style w:type="paragraph" w:styleId="aa">
    <w:name w:val="Balloon Text"/>
    <w:basedOn w:val="a"/>
    <w:link w:val="ab"/>
    <w:uiPriority w:val="99"/>
    <w:semiHidden/>
    <w:unhideWhenUsed/>
    <w:rsid w:val="00201E43"/>
    <w:rPr>
      <w:rFonts w:ascii="Tahoma" w:hAnsi="Tahoma" w:cs="Tahoma"/>
      <w:sz w:val="16"/>
      <w:szCs w:val="16"/>
    </w:rPr>
  </w:style>
  <w:style w:type="character" w:customStyle="1" w:styleId="ab">
    <w:name w:val="Текст выноски Знак"/>
    <w:basedOn w:val="a0"/>
    <w:link w:val="aa"/>
    <w:uiPriority w:val="99"/>
    <w:semiHidden/>
    <w:rsid w:val="00201E43"/>
    <w:rPr>
      <w:rFonts w:ascii="Tahoma" w:eastAsia="Times New Roman" w:hAnsi="Tahoma" w:cs="Tahoma"/>
      <w:sz w:val="16"/>
      <w:szCs w:val="16"/>
      <w:lang w:eastAsia="ru-RU"/>
    </w:rPr>
  </w:style>
  <w:style w:type="paragraph" w:styleId="ac">
    <w:name w:val="header"/>
    <w:basedOn w:val="a"/>
    <w:link w:val="ad"/>
    <w:uiPriority w:val="99"/>
    <w:semiHidden/>
    <w:unhideWhenUsed/>
    <w:rsid w:val="003E0AE4"/>
    <w:pPr>
      <w:tabs>
        <w:tab w:val="center" w:pos="4677"/>
        <w:tab w:val="right" w:pos="9355"/>
      </w:tabs>
    </w:pPr>
  </w:style>
  <w:style w:type="character" w:customStyle="1" w:styleId="ad">
    <w:name w:val="Верхний колонтитул Знак"/>
    <w:basedOn w:val="a0"/>
    <w:link w:val="ac"/>
    <w:uiPriority w:val="99"/>
    <w:semiHidden/>
    <w:rsid w:val="003E0AE4"/>
    <w:rPr>
      <w:rFonts w:ascii="Times New Roman" w:eastAsia="Times New Roman" w:hAnsi="Times New Roman" w:cs="Times New Roman"/>
      <w:sz w:val="20"/>
      <w:szCs w:val="20"/>
      <w:lang w:eastAsia="ru-RU"/>
    </w:rPr>
  </w:style>
  <w:style w:type="paragraph" w:styleId="ae">
    <w:name w:val="footer"/>
    <w:basedOn w:val="a"/>
    <w:link w:val="af"/>
    <w:uiPriority w:val="99"/>
    <w:semiHidden/>
    <w:unhideWhenUsed/>
    <w:rsid w:val="003E0AE4"/>
    <w:pPr>
      <w:tabs>
        <w:tab w:val="center" w:pos="4677"/>
        <w:tab w:val="right" w:pos="9355"/>
      </w:tabs>
    </w:pPr>
  </w:style>
  <w:style w:type="character" w:customStyle="1" w:styleId="af">
    <w:name w:val="Нижний колонтитул Знак"/>
    <w:basedOn w:val="a0"/>
    <w:link w:val="ae"/>
    <w:uiPriority w:val="99"/>
    <w:semiHidden/>
    <w:rsid w:val="003E0AE4"/>
    <w:rPr>
      <w:rFonts w:ascii="Times New Roman" w:eastAsia="Times New Roman" w:hAnsi="Times New Roman" w:cs="Times New Roman"/>
      <w:sz w:val="20"/>
      <w:szCs w:val="20"/>
      <w:lang w:eastAsia="ru-RU"/>
    </w:rPr>
  </w:style>
  <w:style w:type="character" w:customStyle="1" w:styleId="a6">
    <w:name w:val="Абзац списка Знак"/>
    <w:link w:val="a5"/>
    <w:uiPriority w:val="34"/>
    <w:locked/>
    <w:rsid w:val="003E0AE4"/>
    <w:rPr>
      <w:rFonts w:ascii="Times New Roman" w:eastAsia="Times New Roman" w:hAnsi="Times New Roman" w:cs="Times New Roman"/>
      <w:sz w:val="20"/>
      <w:szCs w:val="20"/>
      <w:lang w:eastAsia="ru-RU"/>
    </w:rPr>
  </w:style>
  <w:style w:type="paragraph" w:styleId="af0">
    <w:name w:val="No Spacing"/>
    <w:uiPriority w:val="1"/>
    <w:qFormat/>
    <w:rsid w:val="002756FC"/>
    <w:pPr>
      <w:spacing w:after="0" w:line="240" w:lineRule="auto"/>
    </w:pPr>
    <w:rPr>
      <w:rFonts w:ascii="Times New Roman" w:eastAsia="Times New Roman" w:hAnsi="Times New Roman" w:cs="Times New Roman"/>
      <w:sz w:val="24"/>
      <w:szCs w:val="24"/>
      <w:lang w:eastAsia="ru-RU"/>
    </w:rPr>
  </w:style>
  <w:style w:type="character" w:styleId="af1">
    <w:name w:val="Hyperlink"/>
    <w:basedOn w:val="a0"/>
    <w:unhideWhenUsed/>
    <w:rsid w:val="00D42375"/>
    <w:rPr>
      <w:color w:val="0000FF"/>
      <w:u w:val="single"/>
    </w:rPr>
  </w:style>
  <w:style w:type="character" w:customStyle="1" w:styleId="11">
    <w:name w:val="Гиперссылка1"/>
    <w:basedOn w:val="a0"/>
    <w:rsid w:val="003E3CFC"/>
  </w:style>
  <w:style w:type="paragraph" w:customStyle="1" w:styleId="bodytext">
    <w:name w:val="bodytext"/>
    <w:basedOn w:val="a"/>
    <w:rsid w:val="00985273"/>
    <w:pPr>
      <w:spacing w:before="100" w:beforeAutospacing="1" w:after="100" w:afterAutospacing="1"/>
    </w:pPr>
    <w:rPr>
      <w:sz w:val="24"/>
      <w:szCs w:val="24"/>
    </w:rPr>
  </w:style>
  <w:style w:type="character" w:customStyle="1" w:styleId="strongemphasis">
    <w:name w:val="strongemphasis"/>
    <w:basedOn w:val="a0"/>
    <w:rsid w:val="00985273"/>
  </w:style>
  <w:style w:type="paragraph" w:styleId="af2">
    <w:name w:val="Title"/>
    <w:basedOn w:val="a"/>
    <w:link w:val="af3"/>
    <w:qFormat/>
    <w:rsid w:val="007F17E6"/>
    <w:pPr>
      <w:jc w:val="center"/>
    </w:pPr>
    <w:rPr>
      <w:b/>
      <w:bCs/>
      <w:sz w:val="28"/>
      <w:szCs w:val="24"/>
    </w:rPr>
  </w:style>
  <w:style w:type="character" w:customStyle="1" w:styleId="af3">
    <w:name w:val="Заголовок Знак"/>
    <w:basedOn w:val="a0"/>
    <w:link w:val="af2"/>
    <w:rsid w:val="007F17E6"/>
    <w:rPr>
      <w:rFonts w:ascii="Times New Roman" w:eastAsia="Times New Roman" w:hAnsi="Times New Roman" w:cs="Times New Roman"/>
      <w:b/>
      <w:bCs/>
      <w:sz w:val="28"/>
      <w:szCs w:val="24"/>
      <w:lang w:eastAsia="ru-RU"/>
    </w:rPr>
  </w:style>
  <w:style w:type="character" w:customStyle="1" w:styleId="10">
    <w:name w:val="Заголовок 1 Знак"/>
    <w:basedOn w:val="a0"/>
    <w:link w:val="1"/>
    <w:rsid w:val="00F553D1"/>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F553D1"/>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rsid w:val="00F553D1"/>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F553D1"/>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rsid w:val="00F553D1"/>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rsid w:val="00F553D1"/>
    <w:rPr>
      <w:rFonts w:ascii="Times New Roman" w:eastAsia="Times New Roman" w:hAnsi="Times New Roman" w:cs="Times New Roman"/>
      <w:b/>
      <w:sz w:val="28"/>
      <w:szCs w:val="24"/>
      <w:lang w:eastAsia="ru-RU"/>
    </w:rPr>
  </w:style>
  <w:style w:type="character" w:customStyle="1" w:styleId="70">
    <w:name w:val="Заголовок 7 Знак"/>
    <w:basedOn w:val="a0"/>
    <w:link w:val="7"/>
    <w:rsid w:val="00F553D1"/>
    <w:rPr>
      <w:rFonts w:ascii="Times New Roman" w:eastAsia="Times New Roman" w:hAnsi="Times New Roman" w:cs="Times New Roman"/>
      <w:b/>
      <w:bCs/>
      <w:sz w:val="28"/>
      <w:szCs w:val="24"/>
      <w:lang w:eastAsia="ru-RU"/>
    </w:rPr>
  </w:style>
  <w:style w:type="character" w:customStyle="1" w:styleId="80">
    <w:name w:val="Заголовок 8 Знак"/>
    <w:basedOn w:val="a0"/>
    <w:link w:val="8"/>
    <w:rsid w:val="00F553D1"/>
    <w:rPr>
      <w:rFonts w:ascii="Times New Roman" w:eastAsia="Times New Roman" w:hAnsi="Times New Roman" w:cs="Times New Roman"/>
      <w:b/>
      <w:bCs/>
      <w:sz w:val="28"/>
      <w:szCs w:val="20"/>
      <w:lang w:eastAsia="ru-RU"/>
    </w:rPr>
  </w:style>
  <w:style w:type="character" w:customStyle="1" w:styleId="90">
    <w:name w:val="Заголовок 9 Знак"/>
    <w:basedOn w:val="a0"/>
    <w:link w:val="9"/>
    <w:rsid w:val="00F553D1"/>
    <w:rPr>
      <w:rFonts w:ascii="Times New Roman" w:eastAsia="Times New Roman" w:hAnsi="Times New Roman" w:cs="Times New Roman"/>
      <w:b/>
      <w:bCs/>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7951300">
      <w:bodyDiv w:val="1"/>
      <w:marLeft w:val="0"/>
      <w:marRight w:val="0"/>
      <w:marTop w:val="0"/>
      <w:marBottom w:val="0"/>
      <w:divBdr>
        <w:top w:val="none" w:sz="0" w:space="0" w:color="auto"/>
        <w:left w:val="none" w:sz="0" w:space="0" w:color="auto"/>
        <w:bottom w:val="none" w:sz="0" w:space="0" w:color="auto"/>
        <w:right w:val="none" w:sz="0" w:space="0" w:color="auto"/>
      </w:divBdr>
    </w:div>
    <w:div w:id="430443298">
      <w:bodyDiv w:val="1"/>
      <w:marLeft w:val="0"/>
      <w:marRight w:val="0"/>
      <w:marTop w:val="0"/>
      <w:marBottom w:val="0"/>
      <w:divBdr>
        <w:top w:val="none" w:sz="0" w:space="0" w:color="auto"/>
        <w:left w:val="none" w:sz="0" w:space="0" w:color="auto"/>
        <w:bottom w:val="none" w:sz="0" w:space="0" w:color="auto"/>
        <w:right w:val="none" w:sz="0" w:space="0" w:color="auto"/>
      </w:divBdr>
    </w:div>
    <w:div w:id="654795162">
      <w:bodyDiv w:val="1"/>
      <w:marLeft w:val="0"/>
      <w:marRight w:val="0"/>
      <w:marTop w:val="0"/>
      <w:marBottom w:val="0"/>
      <w:divBdr>
        <w:top w:val="none" w:sz="0" w:space="0" w:color="auto"/>
        <w:left w:val="none" w:sz="0" w:space="0" w:color="auto"/>
        <w:bottom w:val="none" w:sz="0" w:space="0" w:color="auto"/>
        <w:right w:val="none" w:sz="0" w:space="0" w:color="auto"/>
      </w:divBdr>
    </w:div>
    <w:div w:id="1113863032">
      <w:bodyDiv w:val="1"/>
      <w:marLeft w:val="0"/>
      <w:marRight w:val="0"/>
      <w:marTop w:val="0"/>
      <w:marBottom w:val="0"/>
      <w:divBdr>
        <w:top w:val="none" w:sz="0" w:space="0" w:color="auto"/>
        <w:left w:val="none" w:sz="0" w:space="0" w:color="auto"/>
        <w:bottom w:val="none" w:sz="0" w:space="0" w:color="auto"/>
        <w:right w:val="none" w:sz="0" w:space="0" w:color="auto"/>
      </w:divBdr>
    </w:div>
    <w:div w:id="1150974114">
      <w:bodyDiv w:val="1"/>
      <w:marLeft w:val="0"/>
      <w:marRight w:val="0"/>
      <w:marTop w:val="0"/>
      <w:marBottom w:val="0"/>
      <w:divBdr>
        <w:top w:val="none" w:sz="0" w:space="0" w:color="auto"/>
        <w:left w:val="none" w:sz="0" w:space="0" w:color="auto"/>
        <w:bottom w:val="none" w:sz="0" w:space="0" w:color="auto"/>
        <w:right w:val="none" w:sz="0" w:space="0" w:color="auto"/>
      </w:divBdr>
    </w:div>
    <w:div w:id="1171487443">
      <w:bodyDiv w:val="1"/>
      <w:marLeft w:val="0"/>
      <w:marRight w:val="0"/>
      <w:marTop w:val="0"/>
      <w:marBottom w:val="0"/>
      <w:divBdr>
        <w:top w:val="none" w:sz="0" w:space="0" w:color="auto"/>
        <w:left w:val="none" w:sz="0" w:space="0" w:color="auto"/>
        <w:bottom w:val="none" w:sz="0" w:space="0" w:color="auto"/>
        <w:right w:val="none" w:sz="0" w:space="0" w:color="auto"/>
      </w:divBdr>
    </w:div>
    <w:div w:id="1354458392">
      <w:bodyDiv w:val="1"/>
      <w:marLeft w:val="0"/>
      <w:marRight w:val="0"/>
      <w:marTop w:val="0"/>
      <w:marBottom w:val="0"/>
      <w:divBdr>
        <w:top w:val="none" w:sz="0" w:space="0" w:color="auto"/>
        <w:left w:val="none" w:sz="0" w:space="0" w:color="auto"/>
        <w:bottom w:val="none" w:sz="0" w:space="0" w:color="auto"/>
        <w:right w:val="none" w:sz="0" w:space="0" w:color="auto"/>
      </w:divBdr>
    </w:div>
    <w:div w:id="1565026729">
      <w:bodyDiv w:val="1"/>
      <w:marLeft w:val="0"/>
      <w:marRight w:val="0"/>
      <w:marTop w:val="0"/>
      <w:marBottom w:val="0"/>
      <w:divBdr>
        <w:top w:val="none" w:sz="0" w:space="0" w:color="auto"/>
        <w:left w:val="none" w:sz="0" w:space="0" w:color="auto"/>
        <w:bottom w:val="none" w:sz="0" w:space="0" w:color="auto"/>
        <w:right w:val="none" w:sz="0" w:space="0" w:color="auto"/>
      </w:divBdr>
    </w:div>
    <w:div w:id="1674529897">
      <w:bodyDiv w:val="1"/>
      <w:marLeft w:val="0"/>
      <w:marRight w:val="0"/>
      <w:marTop w:val="0"/>
      <w:marBottom w:val="0"/>
      <w:divBdr>
        <w:top w:val="none" w:sz="0" w:space="0" w:color="auto"/>
        <w:left w:val="none" w:sz="0" w:space="0" w:color="auto"/>
        <w:bottom w:val="none" w:sz="0" w:space="0" w:color="auto"/>
        <w:right w:val="none" w:sz="0" w:space="0" w:color="auto"/>
      </w:divBdr>
    </w:div>
    <w:div w:id="1728650164">
      <w:bodyDiv w:val="1"/>
      <w:marLeft w:val="0"/>
      <w:marRight w:val="0"/>
      <w:marTop w:val="0"/>
      <w:marBottom w:val="0"/>
      <w:divBdr>
        <w:top w:val="none" w:sz="0" w:space="0" w:color="auto"/>
        <w:left w:val="none" w:sz="0" w:space="0" w:color="auto"/>
        <w:bottom w:val="none" w:sz="0" w:space="0" w:color="auto"/>
        <w:right w:val="none" w:sz="0" w:space="0" w:color="auto"/>
      </w:divBdr>
    </w:div>
    <w:div w:id="1781339489">
      <w:bodyDiv w:val="1"/>
      <w:marLeft w:val="0"/>
      <w:marRight w:val="0"/>
      <w:marTop w:val="0"/>
      <w:marBottom w:val="0"/>
      <w:divBdr>
        <w:top w:val="none" w:sz="0" w:space="0" w:color="auto"/>
        <w:left w:val="none" w:sz="0" w:space="0" w:color="auto"/>
        <w:bottom w:val="none" w:sz="0" w:space="0" w:color="auto"/>
        <w:right w:val="none" w:sz="0" w:space="0" w:color="auto"/>
      </w:divBdr>
    </w:div>
    <w:div w:id="1895115004">
      <w:bodyDiv w:val="1"/>
      <w:marLeft w:val="0"/>
      <w:marRight w:val="0"/>
      <w:marTop w:val="0"/>
      <w:marBottom w:val="0"/>
      <w:divBdr>
        <w:top w:val="none" w:sz="0" w:space="0" w:color="auto"/>
        <w:left w:val="none" w:sz="0" w:space="0" w:color="auto"/>
        <w:bottom w:val="none" w:sz="0" w:space="0" w:color="auto"/>
        <w:right w:val="none" w:sz="0" w:space="0" w:color="auto"/>
      </w:divBdr>
    </w:div>
    <w:div w:id="2092924306">
      <w:bodyDiv w:val="1"/>
      <w:marLeft w:val="0"/>
      <w:marRight w:val="0"/>
      <w:marTop w:val="0"/>
      <w:marBottom w:val="0"/>
      <w:divBdr>
        <w:top w:val="none" w:sz="0" w:space="0" w:color="auto"/>
        <w:left w:val="none" w:sz="0" w:space="0" w:color="auto"/>
        <w:bottom w:val="none" w:sz="0" w:space="0" w:color="auto"/>
        <w:right w:val="none" w:sz="0" w:space="0" w:color="auto"/>
      </w:divBdr>
    </w:div>
    <w:div w:id="211709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75934923-F2C9-48DC-8433-149EF8B0A904" TargetMode="External"/><Relationship Id="rId5" Type="http://schemas.openxmlformats.org/officeDocument/2006/relationships/webSettings" Target="webSettings.xml"/><Relationship Id="rId10" Type="http://schemas.openxmlformats.org/officeDocument/2006/relationships/hyperlink" Target="https://pravo-search.minjust.ru/bigs/showDocument.html?id=BBA0BFB1-06C7-4E50-A8D3-FE1045784BF1" TargetMode="External"/><Relationship Id="rId4" Type="http://schemas.openxmlformats.org/officeDocument/2006/relationships/settings" Target="settings.xml"/><Relationship Id="rId9" Type="http://schemas.openxmlformats.org/officeDocument/2006/relationships/hyperlink" Target="https://pravo-search.minjust.ru/bigs/showDocument.html?id=99249E7B-F9C8-4D12-B906-BB583B820A6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C366C-50BB-4BD6-B632-30A89B1B2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2300</Words>
  <Characters>13113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Vspec</dc:creator>
  <cp:lastModifiedBy>user</cp:lastModifiedBy>
  <cp:revision>4</cp:revision>
  <cp:lastPrinted>2023-10-30T03:51:00Z</cp:lastPrinted>
  <dcterms:created xsi:type="dcterms:W3CDTF">2025-11-06T06:31:00Z</dcterms:created>
  <dcterms:modified xsi:type="dcterms:W3CDTF">2025-11-06T06:32:00Z</dcterms:modified>
</cp:coreProperties>
</file>