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32" w:rsidRPr="00C55B5F" w:rsidRDefault="00DA3432" w:rsidP="00DA34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 xml:space="preserve">                     Протокол публичных слушаний                                                                                                                          по рассмотрению проекта  внесения изменений в  Правила  благоустройства территории  «Сосново-Озерское» Еравнинский район Республики Бурятия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14.02 2022г.                                                                             с. Сосново-Озерское </w:t>
      </w:r>
    </w:p>
    <w:p w:rsidR="00C55B5F" w:rsidRDefault="00C55B5F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Улан-Еравнинский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Дом культуры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Время: 16-00ч.                                                                                                               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  <w:r w:rsidRPr="00C55B5F">
        <w:rPr>
          <w:rFonts w:ascii="Times New Roman" w:hAnsi="Times New Roman" w:cs="Times New Roman"/>
          <w:sz w:val="28"/>
          <w:szCs w:val="28"/>
        </w:rPr>
        <w:t xml:space="preserve">   Дондоков Э.Б </w:t>
      </w:r>
      <w:proofErr w:type="gramStart"/>
      <w:r w:rsidRPr="00C55B5F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C55B5F">
        <w:rPr>
          <w:rFonts w:ascii="Times New Roman" w:hAnsi="Times New Roman" w:cs="Times New Roman"/>
          <w:sz w:val="28"/>
          <w:szCs w:val="28"/>
        </w:rPr>
        <w:t>лава МО СП  «Сосново-Озерское» председатель комиссии.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 xml:space="preserve"> Присутствовали: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Первый заместитель руководителя АМО Еравнинский район по инфраструктуре</w:t>
      </w:r>
      <w:r w:rsidR="00C55B5F">
        <w:rPr>
          <w:rFonts w:ascii="Times New Roman" w:hAnsi="Times New Roman" w:cs="Times New Roman"/>
          <w:sz w:val="28"/>
          <w:szCs w:val="28"/>
        </w:rPr>
        <w:t xml:space="preserve"> </w:t>
      </w:r>
      <w:r w:rsidRPr="00C55B5F">
        <w:rPr>
          <w:rFonts w:ascii="Times New Roman" w:hAnsi="Times New Roman" w:cs="Times New Roman"/>
          <w:sz w:val="28"/>
          <w:szCs w:val="28"/>
        </w:rPr>
        <w:t>- Доржиев З. Ж.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Председатель МКУ «Комитет по инфраструктуре АМО «Еравнинский район</w:t>
      </w:r>
      <w:proofErr w:type="gramStart"/>
      <w:r w:rsidRPr="00C55B5F">
        <w:rPr>
          <w:rFonts w:ascii="Times New Roman" w:hAnsi="Times New Roman" w:cs="Times New Roman"/>
          <w:sz w:val="28"/>
          <w:szCs w:val="28"/>
        </w:rPr>
        <w:t>»-</w:t>
      </w:r>
      <w:proofErr w:type="spellStart"/>
      <w:proofErr w:type="gramEnd"/>
      <w:r w:rsidRPr="00C55B5F">
        <w:rPr>
          <w:rFonts w:ascii="Times New Roman" w:hAnsi="Times New Roman" w:cs="Times New Roman"/>
          <w:sz w:val="28"/>
          <w:szCs w:val="28"/>
        </w:rPr>
        <w:t>Дымбрылов</w:t>
      </w:r>
      <w:proofErr w:type="spellEnd"/>
      <w:r w:rsidRPr="00C55B5F">
        <w:rPr>
          <w:rFonts w:ascii="Times New Roman" w:hAnsi="Times New Roman" w:cs="Times New Roman"/>
          <w:sz w:val="28"/>
          <w:szCs w:val="28"/>
        </w:rPr>
        <w:t xml:space="preserve"> Э.Б.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Сектор архитектуры и строительства МКУ «Комитет по инфраструктуре АМО «Еравнинский район»- </w:t>
      </w:r>
      <w:proofErr w:type="spellStart"/>
      <w:r w:rsidRPr="00C55B5F">
        <w:rPr>
          <w:rFonts w:ascii="Times New Roman" w:hAnsi="Times New Roman" w:cs="Times New Roman"/>
          <w:sz w:val="28"/>
          <w:szCs w:val="28"/>
        </w:rPr>
        <w:t>Гомбожапов</w:t>
      </w:r>
      <w:proofErr w:type="spellEnd"/>
      <w:r w:rsidRPr="00C55B5F">
        <w:rPr>
          <w:rFonts w:ascii="Times New Roman" w:hAnsi="Times New Roman" w:cs="Times New Roman"/>
          <w:sz w:val="28"/>
          <w:szCs w:val="28"/>
        </w:rPr>
        <w:t xml:space="preserve"> И.Д.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Специалист  МО СП « Сосново-Озерское» -   </w:t>
      </w:r>
      <w:proofErr w:type="spellStart"/>
      <w:r w:rsidRPr="00C55B5F">
        <w:rPr>
          <w:rFonts w:ascii="Times New Roman" w:hAnsi="Times New Roman" w:cs="Times New Roman"/>
          <w:sz w:val="28"/>
          <w:szCs w:val="28"/>
        </w:rPr>
        <w:t>Байбородина</w:t>
      </w:r>
      <w:proofErr w:type="spellEnd"/>
      <w:r w:rsidRPr="00C55B5F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DA3432" w:rsidRPr="00C55B5F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Секретарь: ведущий специалист </w:t>
      </w:r>
      <w:r w:rsidR="00C55B5F">
        <w:rPr>
          <w:rFonts w:ascii="Times New Roman" w:hAnsi="Times New Roman" w:cs="Times New Roman"/>
          <w:sz w:val="28"/>
          <w:szCs w:val="28"/>
        </w:rPr>
        <w:t xml:space="preserve">АМО «Сосново-Озерское» </w:t>
      </w:r>
      <w:r w:rsidRPr="00C55B5F">
        <w:rPr>
          <w:rFonts w:ascii="Times New Roman" w:hAnsi="Times New Roman" w:cs="Times New Roman"/>
          <w:sz w:val="28"/>
          <w:szCs w:val="28"/>
        </w:rPr>
        <w:t>Дымбрылова Н.Г.</w:t>
      </w:r>
    </w:p>
    <w:p w:rsidR="00DA3432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Всего присутствовали с жителями  </w:t>
      </w:r>
      <w:r w:rsidR="003433AC">
        <w:rPr>
          <w:rFonts w:ascii="Times New Roman" w:hAnsi="Times New Roman" w:cs="Times New Roman"/>
          <w:sz w:val="28"/>
          <w:szCs w:val="28"/>
        </w:rPr>
        <w:t>21</w:t>
      </w:r>
      <w:r w:rsidRPr="00C55B5F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C55B5F" w:rsidRPr="00C55B5F" w:rsidRDefault="00C55B5F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432" w:rsidRDefault="00DA3432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 xml:space="preserve">      Предмет слушаний</w:t>
      </w:r>
      <w:r w:rsidRPr="00C55B5F">
        <w:rPr>
          <w:rFonts w:ascii="Times New Roman" w:hAnsi="Times New Roman" w:cs="Times New Roman"/>
          <w:sz w:val="28"/>
          <w:szCs w:val="28"/>
        </w:rPr>
        <w:t>: Рассмотрения проекта внесения изменений в  Правила  по благоустройству территории МО СП «Сосново-Озерское» Еравнинский район Республики Бурятия</w:t>
      </w:r>
    </w:p>
    <w:p w:rsidR="00C55B5F" w:rsidRPr="00C55B5F" w:rsidRDefault="00C55B5F" w:rsidP="00DA3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 xml:space="preserve">    Основание для проведения публичных слушаний</w:t>
      </w:r>
      <w:r w:rsidRPr="00C55B5F">
        <w:rPr>
          <w:rFonts w:ascii="Times New Roman" w:hAnsi="Times New Roman" w:cs="Times New Roman"/>
          <w:sz w:val="28"/>
          <w:szCs w:val="28"/>
        </w:rPr>
        <w:t>: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    Публичные слушания проводятся в соответствии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Постановлением руководителя АМО «Сосново-Озерское»  от 13 января 2022 г. №2 «О проведении публичных слушаний по проекту внесения изменений в Правила  благоустройства территории МО СП «Сосново-Озерское».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  Материалы проекта и информационное объявлени</w:t>
      </w:r>
      <w:r w:rsidR="003433AC">
        <w:rPr>
          <w:rFonts w:ascii="Times New Roman" w:hAnsi="Times New Roman" w:cs="Times New Roman"/>
          <w:sz w:val="28"/>
          <w:szCs w:val="28"/>
        </w:rPr>
        <w:t>е</w:t>
      </w:r>
      <w:r w:rsidRPr="00C55B5F">
        <w:rPr>
          <w:rFonts w:ascii="Times New Roman" w:hAnsi="Times New Roman" w:cs="Times New Roman"/>
          <w:sz w:val="28"/>
          <w:szCs w:val="28"/>
        </w:rPr>
        <w:t xml:space="preserve"> были размещены на информационных стендах в здании администрации поселения и отведенных для этих целей в общедоступных местах. </w:t>
      </w:r>
      <w:proofErr w:type="gramStart"/>
      <w:r w:rsidRPr="00C55B5F">
        <w:rPr>
          <w:rFonts w:ascii="Times New Roman" w:hAnsi="Times New Roman" w:cs="Times New Roman"/>
          <w:sz w:val="28"/>
          <w:szCs w:val="28"/>
        </w:rPr>
        <w:t>Постановление АМО «Сосново-Озерское» №  2  от 13.01.2022 г. о проведении публичных слушаний по внесению изменений в Правила благоустройства территории МО СП «Сосново-Озерское» опубликован</w:t>
      </w:r>
      <w:r w:rsidR="003433AC">
        <w:rPr>
          <w:rFonts w:ascii="Times New Roman" w:hAnsi="Times New Roman" w:cs="Times New Roman"/>
          <w:sz w:val="28"/>
          <w:szCs w:val="28"/>
        </w:rPr>
        <w:t>о</w:t>
      </w:r>
      <w:r w:rsidRPr="00C55B5F">
        <w:rPr>
          <w:rFonts w:ascii="Times New Roman" w:hAnsi="Times New Roman" w:cs="Times New Roman"/>
          <w:sz w:val="28"/>
          <w:szCs w:val="28"/>
        </w:rPr>
        <w:t xml:space="preserve">  на сайте: </w:t>
      </w:r>
      <w:hyperlink r:id="rId4" w:history="1">
        <w:r w:rsidRPr="00C55B5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55B5F">
          <w:rPr>
            <w:rStyle w:val="a3"/>
            <w:rFonts w:ascii="Times New Roman" w:hAnsi="Times New Roman" w:cs="Times New Roman"/>
            <w:sz w:val="28"/>
            <w:szCs w:val="28"/>
          </w:rPr>
          <w:t>://сосново-озерское.рф</w:t>
        </w:r>
      </w:hyperlink>
      <w:r w:rsidRPr="00C55B5F">
        <w:rPr>
          <w:rFonts w:ascii="Times New Roman" w:hAnsi="Times New Roman" w:cs="Times New Roman"/>
          <w:sz w:val="28"/>
          <w:szCs w:val="28"/>
        </w:rPr>
        <w:t>. Проект принят решением сессии Совета депутатов от 13.01.2022 г. №</w:t>
      </w:r>
      <w:r w:rsidR="00C55B5F" w:rsidRPr="00C55B5F">
        <w:rPr>
          <w:rFonts w:ascii="Times New Roman" w:hAnsi="Times New Roman" w:cs="Times New Roman"/>
          <w:sz w:val="28"/>
          <w:szCs w:val="28"/>
        </w:rPr>
        <w:t xml:space="preserve">33/1 на основании письма Прокуратуры Еравнинского района в рамках </w:t>
      </w:r>
      <w:r w:rsidR="003433AC">
        <w:rPr>
          <w:rFonts w:ascii="Times New Roman" w:hAnsi="Times New Roman" w:cs="Times New Roman"/>
          <w:sz w:val="28"/>
          <w:szCs w:val="28"/>
        </w:rPr>
        <w:t xml:space="preserve">его </w:t>
      </w:r>
      <w:r w:rsidR="00C55B5F" w:rsidRPr="00C55B5F">
        <w:rPr>
          <w:rFonts w:ascii="Times New Roman" w:hAnsi="Times New Roman" w:cs="Times New Roman"/>
          <w:sz w:val="28"/>
          <w:szCs w:val="28"/>
        </w:rPr>
        <w:t>нормотворческой деятельности, а именно: внесены изменения в Федеральный закон о рекламе, запрещающий сопровождение</w:t>
      </w:r>
      <w:proofErr w:type="gramEnd"/>
      <w:r w:rsidR="00C55B5F" w:rsidRPr="00C55B5F">
        <w:rPr>
          <w:rFonts w:ascii="Times New Roman" w:hAnsi="Times New Roman" w:cs="Times New Roman"/>
          <w:sz w:val="28"/>
          <w:szCs w:val="28"/>
        </w:rPr>
        <w:t xml:space="preserve"> наружной звуковой рекламы. Ведущим специалистом проведена консультация с Государственно-правовым </w:t>
      </w:r>
      <w:r w:rsidR="00C55B5F" w:rsidRPr="00C55B5F">
        <w:rPr>
          <w:rFonts w:ascii="Times New Roman" w:hAnsi="Times New Roman" w:cs="Times New Roman"/>
          <w:sz w:val="28"/>
          <w:szCs w:val="28"/>
        </w:rPr>
        <w:lastRenderedPageBreak/>
        <w:t xml:space="preserve">комитетом Администрации Главы Республики  Бурятия и Правительства Республики Бурятия.  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B5F">
        <w:rPr>
          <w:rFonts w:ascii="Times New Roman" w:hAnsi="Times New Roman" w:cs="Times New Roman"/>
          <w:b/>
          <w:sz w:val="28"/>
          <w:szCs w:val="28"/>
        </w:rPr>
        <w:t xml:space="preserve">    Порядок проведение публичных слушаний: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>1.Вступительное слово Председателя комиссии по проведению публичных слушаний.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>2. Выступление участников публичных слушаний.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3. Рассмотрение вопросов и предложений. 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55B5F">
        <w:rPr>
          <w:rFonts w:ascii="Times New Roman" w:hAnsi="Times New Roman" w:cs="Times New Roman"/>
          <w:sz w:val="28"/>
          <w:szCs w:val="28"/>
          <w:u w:val="single"/>
        </w:rPr>
        <w:t xml:space="preserve">Обсуждение проекта </w:t>
      </w:r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По предложенному порядку проведения публичных слушаний замечаний и предложений от участников  слушаний не поступило. Были заслушаны проектные предложения по  </w:t>
      </w:r>
      <w:r w:rsidR="00C55B5F" w:rsidRPr="00C55B5F">
        <w:rPr>
          <w:rFonts w:ascii="Times New Roman" w:hAnsi="Times New Roman" w:cs="Times New Roman"/>
          <w:sz w:val="28"/>
          <w:szCs w:val="28"/>
        </w:rPr>
        <w:t xml:space="preserve">внесению изменений в Правила Благоустройства, а именно о том, что </w:t>
      </w:r>
      <w:r w:rsidR="003433AC">
        <w:rPr>
          <w:rFonts w:ascii="Times New Roman" w:hAnsi="Times New Roman" w:cs="Times New Roman"/>
          <w:sz w:val="28"/>
          <w:szCs w:val="28"/>
        </w:rPr>
        <w:t xml:space="preserve">в Правила благоустройства территории </w:t>
      </w:r>
      <w:r w:rsidR="00C55B5F" w:rsidRPr="00C55B5F">
        <w:rPr>
          <w:rFonts w:ascii="Times New Roman" w:hAnsi="Times New Roman" w:cs="Times New Roman"/>
          <w:sz w:val="28"/>
          <w:szCs w:val="28"/>
        </w:rPr>
        <w:t xml:space="preserve">вносится пункт 5.9.4.1. следующего содержания: «Распространение звуковой рекламы с использованием </w:t>
      </w:r>
      <w:proofErr w:type="spellStart"/>
      <w:r w:rsidR="00C55B5F" w:rsidRPr="00C55B5F">
        <w:rPr>
          <w:rFonts w:ascii="Times New Roman" w:hAnsi="Times New Roman" w:cs="Times New Roman"/>
          <w:sz w:val="28"/>
          <w:szCs w:val="28"/>
        </w:rPr>
        <w:t>звукотехнического</w:t>
      </w:r>
      <w:proofErr w:type="spellEnd"/>
      <w:r w:rsidR="00C55B5F" w:rsidRPr="00C55B5F">
        <w:rPr>
          <w:rFonts w:ascii="Times New Roman" w:hAnsi="Times New Roman" w:cs="Times New Roman"/>
          <w:sz w:val="28"/>
          <w:szCs w:val="28"/>
        </w:rPr>
        <w:t xml:space="preserve"> оборудования, монтируемого и располагаемого на внешних стенах, крышах и иных конструктивных элементах зданий, строений, сооружений, не допускается</w:t>
      </w:r>
      <w:proofErr w:type="gramStart"/>
      <w:r w:rsidR="00C55B5F" w:rsidRPr="00C55B5F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DA3432" w:rsidRPr="00C55B5F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>Письменных предложений и замечаний по проекту не поступило.</w:t>
      </w:r>
    </w:p>
    <w:p w:rsidR="003433AC" w:rsidRPr="003433AC" w:rsidRDefault="003433AC" w:rsidP="003433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33AC">
        <w:rPr>
          <w:rFonts w:ascii="Times New Roman" w:hAnsi="Times New Roman" w:cs="Times New Roman"/>
          <w:b/>
          <w:sz w:val="28"/>
          <w:szCs w:val="28"/>
        </w:rPr>
        <w:t>По итогам обсуждения изменений в Правила благоустройства территории МО СП «Сосново-Озерское» участники публичных слушаний решили:</w:t>
      </w:r>
    </w:p>
    <w:p w:rsidR="00DA3432" w:rsidRPr="00C55B5F" w:rsidRDefault="00DA3432" w:rsidP="00343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1.Одобрить проект внесения изменений  в </w:t>
      </w:r>
      <w:r w:rsidR="00C55B5F" w:rsidRPr="00C55B5F">
        <w:rPr>
          <w:rFonts w:ascii="Times New Roman" w:hAnsi="Times New Roman" w:cs="Times New Roman"/>
          <w:sz w:val="28"/>
          <w:szCs w:val="28"/>
        </w:rPr>
        <w:t>Правила благоустройства территории</w:t>
      </w:r>
      <w:r w:rsidRPr="00C55B5F">
        <w:rPr>
          <w:rFonts w:ascii="Times New Roman" w:hAnsi="Times New Roman" w:cs="Times New Roman"/>
          <w:sz w:val="28"/>
          <w:szCs w:val="28"/>
        </w:rPr>
        <w:t xml:space="preserve"> МО СП «Сосново-Озерское»</w:t>
      </w:r>
      <w:r w:rsidR="003433AC">
        <w:rPr>
          <w:rFonts w:ascii="Times New Roman" w:hAnsi="Times New Roman" w:cs="Times New Roman"/>
          <w:sz w:val="28"/>
          <w:szCs w:val="28"/>
        </w:rPr>
        <w:t>.</w:t>
      </w:r>
    </w:p>
    <w:p w:rsidR="00DA3432" w:rsidRDefault="00DA3432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2. Публичные слушания  по проекту внесения изменений в </w:t>
      </w:r>
      <w:r w:rsidR="00C55B5F" w:rsidRPr="00C55B5F">
        <w:rPr>
          <w:rFonts w:ascii="Times New Roman" w:hAnsi="Times New Roman" w:cs="Times New Roman"/>
          <w:sz w:val="28"/>
          <w:szCs w:val="28"/>
        </w:rPr>
        <w:t xml:space="preserve">Правила благоустройства </w:t>
      </w:r>
      <w:r w:rsidRPr="00C55B5F">
        <w:rPr>
          <w:rFonts w:ascii="Times New Roman" w:hAnsi="Times New Roman" w:cs="Times New Roman"/>
          <w:sz w:val="28"/>
          <w:szCs w:val="28"/>
        </w:rPr>
        <w:t>МО СП «Сосново-Озерское» считать состоявшимся.</w:t>
      </w:r>
    </w:p>
    <w:p w:rsidR="003433AC" w:rsidRDefault="003433AC" w:rsidP="00343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3AC" w:rsidRDefault="003433AC" w:rsidP="00343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ставится на голосование: </w:t>
      </w:r>
    </w:p>
    <w:p w:rsidR="003433AC" w:rsidRDefault="003433AC" w:rsidP="00343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проголосовали: 21  человек</w:t>
      </w:r>
    </w:p>
    <w:p w:rsidR="003433AC" w:rsidRDefault="003433AC" w:rsidP="00343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Против:0</w:t>
      </w:r>
    </w:p>
    <w:p w:rsidR="003433AC" w:rsidRDefault="003433AC" w:rsidP="00343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Воздержавшихся: 0</w:t>
      </w:r>
    </w:p>
    <w:p w:rsidR="003433AC" w:rsidRPr="00C55B5F" w:rsidRDefault="003433AC" w:rsidP="00DA3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5B5F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</w:t>
      </w:r>
      <w:r w:rsidR="00C55B5F" w:rsidRPr="00C55B5F">
        <w:rPr>
          <w:rFonts w:ascii="Times New Roman" w:hAnsi="Times New Roman" w:cs="Times New Roman"/>
          <w:sz w:val="28"/>
          <w:szCs w:val="28"/>
        </w:rPr>
        <w:t>Н.Г. Дымбрылова</w:t>
      </w:r>
    </w:p>
    <w:p w:rsidR="00DA3432" w:rsidRPr="00C55B5F" w:rsidRDefault="00DA3432" w:rsidP="00DA34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3432" w:rsidRPr="00C55B5F" w:rsidRDefault="00DA3432" w:rsidP="00DA34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3432" w:rsidRPr="00B10E07" w:rsidRDefault="00DA3432" w:rsidP="00DA3432">
      <w:pPr>
        <w:spacing w:after="0"/>
        <w:jc w:val="both"/>
        <w:rPr>
          <w:rFonts w:ascii="Times New Roman" w:hAnsi="Times New Roman" w:cs="Times New Roman"/>
        </w:rPr>
      </w:pPr>
    </w:p>
    <w:p w:rsidR="00DA3432" w:rsidRDefault="00DA3432" w:rsidP="00DA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3432" w:rsidRDefault="00DA3432" w:rsidP="00DA34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DA3432" w:rsidSect="003433AC">
      <w:pgSz w:w="11905" w:h="16838" w:code="9"/>
      <w:pgMar w:top="851" w:right="848" w:bottom="1134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432"/>
    <w:rsid w:val="003433AC"/>
    <w:rsid w:val="00C55B5F"/>
    <w:rsid w:val="00DA3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6;&#1089;&#1085;&#1086;&#1074;&#1086;-&#1086;&#1079;&#1077;&#1088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2022-02-21T08:14:00Z</dcterms:created>
  <dcterms:modified xsi:type="dcterms:W3CDTF">2022-02-21T08:39:00Z</dcterms:modified>
</cp:coreProperties>
</file>