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28CBF" w14:textId="77777777" w:rsidR="00F553D1" w:rsidRDefault="00F553D1" w:rsidP="00F553D1">
      <w:pPr>
        <w:pStyle w:val="af2"/>
      </w:pPr>
      <w:r>
        <w:rPr>
          <w:noProof/>
        </w:rPr>
        <w:drawing>
          <wp:inline distT="0" distB="0" distL="0" distR="0" wp14:anchorId="0CC91953" wp14:editId="19DD4A3D">
            <wp:extent cx="399164" cy="389860"/>
            <wp:effectExtent l="19050" t="0" r="88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75" cy="38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E50F5" w14:textId="77777777" w:rsidR="00F553D1" w:rsidRPr="00C3453E" w:rsidRDefault="00F553D1" w:rsidP="00F553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14:paraId="09A48B1E" w14:textId="77777777" w:rsidR="00F553D1" w:rsidRPr="003F3E89" w:rsidRDefault="00F553D1" w:rsidP="00F553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14:paraId="0879B5A6" w14:textId="77777777" w:rsidR="00F553D1" w:rsidRDefault="00F553D1" w:rsidP="00F553D1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>
        <w:rPr>
          <w:sz w:val="24"/>
        </w:rPr>
        <w:t xml:space="preserve">                                         </w:t>
      </w:r>
    </w:p>
    <w:p w14:paraId="403A5A2D" w14:textId="77777777" w:rsidR="00F553D1" w:rsidRPr="002E178F" w:rsidRDefault="00F553D1" w:rsidP="00F553D1">
      <w:pPr>
        <w:jc w:val="center"/>
        <w:rPr>
          <w:b/>
          <w:sz w:val="18"/>
          <w:szCs w:val="18"/>
        </w:rPr>
      </w:pPr>
    </w:p>
    <w:p w14:paraId="19A24505" w14:textId="77777777" w:rsidR="00F553D1" w:rsidRDefault="00F553D1" w:rsidP="00F553D1">
      <w:pPr>
        <w:jc w:val="center"/>
        <w:rPr>
          <w:b/>
          <w:sz w:val="28"/>
          <w:szCs w:val="28"/>
        </w:rPr>
      </w:pPr>
      <w:r w:rsidRPr="00D329F2">
        <w:rPr>
          <w:b/>
          <w:sz w:val="28"/>
          <w:szCs w:val="28"/>
        </w:rPr>
        <w:tab/>
      </w:r>
      <w:r>
        <w:rPr>
          <w:b/>
          <w:sz w:val="28"/>
          <w:szCs w:val="28"/>
        </w:rPr>
        <w:t>ПОСТАНОВЛЕНИЕ</w:t>
      </w:r>
    </w:p>
    <w:p w14:paraId="013E8E09" w14:textId="77777777" w:rsidR="007F17E6" w:rsidRDefault="00F553D1" w:rsidP="00F553D1">
      <w:pPr>
        <w:pStyle w:val="af2"/>
        <w:jc w:val="left"/>
        <w:rPr>
          <w:sz w:val="24"/>
        </w:rPr>
      </w:pPr>
      <w:r>
        <w:rPr>
          <w:sz w:val="24"/>
        </w:rPr>
        <w:t xml:space="preserve"> </w:t>
      </w:r>
      <w:r w:rsidR="007F17E6">
        <w:rPr>
          <w:sz w:val="24"/>
        </w:rPr>
        <w:t>«</w:t>
      </w:r>
      <w:r w:rsidR="0081449C">
        <w:rPr>
          <w:sz w:val="24"/>
        </w:rPr>
        <w:t>22</w:t>
      </w:r>
      <w:r w:rsidR="007F17E6">
        <w:rPr>
          <w:sz w:val="24"/>
        </w:rPr>
        <w:t>»</w:t>
      </w:r>
      <w:r w:rsidR="002B1F05">
        <w:rPr>
          <w:sz w:val="24"/>
        </w:rPr>
        <w:t xml:space="preserve"> </w:t>
      </w:r>
      <w:r w:rsidR="0081449C">
        <w:rPr>
          <w:sz w:val="24"/>
        </w:rPr>
        <w:t>июня</w:t>
      </w:r>
      <w:r w:rsidR="007F17E6">
        <w:rPr>
          <w:sz w:val="24"/>
        </w:rPr>
        <w:t xml:space="preserve"> 202</w:t>
      </w:r>
      <w:r w:rsidR="0081449C">
        <w:rPr>
          <w:sz w:val="24"/>
        </w:rPr>
        <w:t>6</w:t>
      </w:r>
      <w:r w:rsidR="007F17E6">
        <w:rPr>
          <w:sz w:val="24"/>
        </w:rPr>
        <w:t xml:space="preserve"> г.                </w:t>
      </w:r>
      <w:r w:rsidR="002B1F05">
        <w:rPr>
          <w:sz w:val="24"/>
        </w:rPr>
        <w:t xml:space="preserve">                                  </w:t>
      </w:r>
      <w:r w:rsidR="007F17E6">
        <w:rPr>
          <w:sz w:val="24"/>
        </w:rPr>
        <w:t xml:space="preserve">                                                             № </w:t>
      </w:r>
      <w:r w:rsidR="00674AC1">
        <w:rPr>
          <w:sz w:val="24"/>
        </w:rPr>
        <w:t>14</w:t>
      </w:r>
    </w:p>
    <w:p w14:paraId="57DBB21B" w14:textId="77777777" w:rsidR="007F17E6" w:rsidRDefault="007F17E6" w:rsidP="007F17E6">
      <w:pPr>
        <w:pStyle w:val="af2"/>
        <w:rPr>
          <w:b w:val="0"/>
        </w:rPr>
      </w:pPr>
    </w:p>
    <w:p w14:paraId="224C908D" w14:textId="77777777" w:rsidR="002E1CC5" w:rsidRPr="00FF4BED" w:rsidRDefault="002E1CC5" w:rsidP="002E1CC5">
      <w:pPr>
        <w:jc w:val="center"/>
        <w:rPr>
          <w:rFonts w:eastAsiaTheme="minorHAnsi"/>
          <w:sz w:val="24"/>
          <w:szCs w:val="24"/>
          <w:lang w:eastAsia="en-US"/>
        </w:rPr>
      </w:pPr>
    </w:p>
    <w:p w14:paraId="6E522EE3" w14:textId="77777777" w:rsidR="003E0AE4" w:rsidRPr="007F17E6" w:rsidRDefault="003E3CFC" w:rsidP="007F17E6">
      <w:pPr>
        <w:rPr>
          <w:b/>
          <w:sz w:val="28"/>
          <w:szCs w:val="28"/>
        </w:rPr>
      </w:pPr>
      <w:r w:rsidRPr="007F17E6">
        <w:rPr>
          <w:b/>
          <w:bCs/>
          <w:color w:val="000000"/>
          <w:sz w:val="28"/>
          <w:szCs w:val="28"/>
        </w:rPr>
        <w:t xml:space="preserve">Об утверждении </w:t>
      </w:r>
      <w:r w:rsidR="00985273" w:rsidRPr="007F17E6">
        <w:rPr>
          <w:b/>
          <w:bCs/>
          <w:color w:val="000000"/>
          <w:sz w:val="28"/>
          <w:szCs w:val="28"/>
        </w:rPr>
        <w:t>Регламента</w:t>
      </w:r>
      <w:r w:rsidRPr="007F17E6">
        <w:rPr>
          <w:b/>
          <w:bCs/>
          <w:color w:val="000000"/>
          <w:sz w:val="28"/>
          <w:szCs w:val="28"/>
        </w:rPr>
        <w:t xml:space="preserve"> реализации полномочий главными </w:t>
      </w:r>
      <w:r w:rsidR="00D34E6C" w:rsidRPr="007F17E6">
        <w:rPr>
          <w:b/>
          <w:bCs/>
          <w:color w:val="000000"/>
          <w:sz w:val="28"/>
          <w:szCs w:val="28"/>
        </w:rPr>
        <w:t>администраторами доходов</w:t>
      </w:r>
      <w:r w:rsidRPr="007F17E6">
        <w:rPr>
          <w:b/>
          <w:bCs/>
          <w:color w:val="000000"/>
          <w:sz w:val="28"/>
          <w:szCs w:val="28"/>
        </w:rPr>
        <w:t xml:space="preserve"> бюджета </w:t>
      </w:r>
      <w:r w:rsidRPr="007F17E6">
        <w:rPr>
          <w:b/>
          <w:sz w:val="28"/>
          <w:szCs w:val="28"/>
        </w:rPr>
        <w:t>МО «</w:t>
      </w:r>
      <w:r w:rsidR="00F553D1">
        <w:rPr>
          <w:b/>
          <w:sz w:val="28"/>
          <w:szCs w:val="28"/>
        </w:rPr>
        <w:t>Сосново-Озерское</w:t>
      </w:r>
      <w:r w:rsidRPr="007F17E6">
        <w:rPr>
          <w:b/>
          <w:sz w:val="28"/>
          <w:szCs w:val="28"/>
        </w:rPr>
        <w:t xml:space="preserve">» </w:t>
      </w:r>
      <w:r w:rsidRPr="007F17E6">
        <w:rPr>
          <w:b/>
          <w:bCs/>
          <w:color w:val="000000"/>
          <w:sz w:val="28"/>
          <w:szCs w:val="28"/>
        </w:rPr>
        <w:t>по взысканию дебиторской задолженности по платежам в бюджет, пеням и штрафам по ним</w:t>
      </w:r>
    </w:p>
    <w:p w14:paraId="61DDA71C" w14:textId="77777777" w:rsidR="003E0AE4" w:rsidRPr="00F553D1" w:rsidRDefault="00985273" w:rsidP="003E3CFC">
      <w:pPr>
        <w:spacing w:before="480"/>
        <w:ind w:firstLine="709"/>
        <w:jc w:val="both"/>
        <w:rPr>
          <w:sz w:val="28"/>
          <w:szCs w:val="28"/>
        </w:rPr>
      </w:pPr>
      <w:r w:rsidRPr="007F17E6">
        <w:rPr>
          <w:color w:val="000000"/>
          <w:sz w:val="28"/>
          <w:szCs w:val="28"/>
        </w:rPr>
        <w:t>В соответствии с пунктом 2 статьи 160.1</w:t>
      </w:r>
      <w:r w:rsidR="00842F52">
        <w:rPr>
          <w:color w:val="000000"/>
          <w:sz w:val="28"/>
          <w:szCs w:val="28"/>
        </w:rPr>
        <w:t xml:space="preserve"> </w:t>
      </w:r>
      <w:hyperlink r:id="rId9" w:tgtFrame="_blank" w:history="1">
        <w:r w:rsidR="003E3CFC" w:rsidRPr="007F17E6">
          <w:rPr>
            <w:color w:val="000000"/>
            <w:sz w:val="28"/>
            <w:szCs w:val="28"/>
          </w:rPr>
          <w:t>Бюджетного кодекса</w:t>
        </w:r>
      </w:hyperlink>
      <w:r w:rsidR="00842F52">
        <w:t xml:space="preserve"> </w:t>
      </w:r>
      <w:r w:rsidR="003E3CFC" w:rsidRPr="007F17E6">
        <w:rPr>
          <w:color w:val="000000"/>
          <w:sz w:val="28"/>
          <w:szCs w:val="28"/>
        </w:rPr>
        <w:t>Российской Федерации, Приказом Министерства финансов Российской Федерации от</w:t>
      </w:r>
      <w:r w:rsidR="0081449C">
        <w:rPr>
          <w:color w:val="000000"/>
          <w:sz w:val="28"/>
          <w:szCs w:val="28"/>
        </w:rPr>
        <w:t xml:space="preserve"> 24.02.2026 г. № 12н «О внесении изменений в </w:t>
      </w:r>
      <w:r w:rsidR="003E3CFC" w:rsidRPr="007F17E6">
        <w:rPr>
          <w:color w:val="000000"/>
          <w:sz w:val="28"/>
          <w:szCs w:val="28"/>
        </w:rPr>
        <w:t>общи</w:t>
      </w:r>
      <w:r w:rsidR="0081449C">
        <w:rPr>
          <w:color w:val="000000"/>
          <w:sz w:val="28"/>
          <w:szCs w:val="28"/>
        </w:rPr>
        <w:t>е</w:t>
      </w:r>
      <w:r w:rsidR="003E3CFC" w:rsidRPr="007F17E6">
        <w:rPr>
          <w:color w:val="000000"/>
          <w:sz w:val="28"/>
          <w:szCs w:val="28"/>
        </w:rPr>
        <w:t xml:space="preserve"> требовани</w:t>
      </w:r>
      <w:r w:rsidR="0081449C">
        <w:rPr>
          <w:color w:val="000000"/>
          <w:sz w:val="28"/>
          <w:szCs w:val="28"/>
        </w:rPr>
        <w:t>я</w:t>
      </w:r>
      <w:r w:rsidR="003E3CFC" w:rsidRPr="007F17E6">
        <w:rPr>
          <w:color w:val="000000"/>
          <w:sz w:val="28"/>
          <w:szCs w:val="28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81449C">
        <w:rPr>
          <w:color w:val="000000"/>
          <w:sz w:val="28"/>
          <w:szCs w:val="28"/>
        </w:rPr>
        <w:t xml:space="preserve">, утвержденные приказом МФ РФ от </w:t>
      </w:r>
      <w:r w:rsidR="0081449C" w:rsidRPr="0081449C">
        <w:rPr>
          <w:color w:val="000000"/>
          <w:sz w:val="28"/>
          <w:szCs w:val="28"/>
        </w:rPr>
        <w:t>26 сентября 2024 года № 139н</w:t>
      </w:r>
      <w:r w:rsidR="0081449C">
        <w:rPr>
          <w:color w:val="000000"/>
          <w:sz w:val="28"/>
          <w:szCs w:val="28"/>
        </w:rPr>
        <w:t>»</w:t>
      </w:r>
      <w:r w:rsidR="003E3CFC" w:rsidRPr="007F17E6">
        <w:rPr>
          <w:color w:val="000000"/>
          <w:sz w:val="28"/>
          <w:szCs w:val="28"/>
        </w:rPr>
        <w:t xml:space="preserve">, </w:t>
      </w:r>
      <w:r w:rsidR="001D2D17" w:rsidRPr="007F17E6">
        <w:rPr>
          <w:color w:val="000000"/>
          <w:sz w:val="28"/>
          <w:szCs w:val="28"/>
        </w:rPr>
        <w:t>в целях реализации комплекса мер, направленных на улучшение качества администрирования доходов местного бюджета</w:t>
      </w:r>
      <w:r w:rsidR="00F553D1">
        <w:rPr>
          <w:color w:val="000000"/>
          <w:sz w:val="28"/>
          <w:szCs w:val="28"/>
        </w:rPr>
        <w:t xml:space="preserve"> </w:t>
      </w:r>
      <w:r w:rsidR="003E3CFC" w:rsidRPr="007F17E6">
        <w:rPr>
          <w:sz w:val="28"/>
          <w:szCs w:val="28"/>
        </w:rPr>
        <w:t>МО «</w:t>
      </w:r>
      <w:r w:rsidR="00F553D1" w:rsidRPr="00F553D1">
        <w:rPr>
          <w:sz w:val="28"/>
          <w:szCs w:val="28"/>
        </w:rPr>
        <w:t>Сосново-Озерское</w:t>
      </w:r>
      <w:r w:rsidR="003E3CFC" w:rsidRPr="00F553D1">
        <w:rPr>
          <w:sz w:val="28"/>
          <w:szCs w:val="28"/>
        </w:rPr>
        <w:t>»</w:t>
      </w:r>
      <w:r w:rsidR="009058C0" w:rsidRPr="00F553D1">
        <w:rPr>
          <w:sz w:val="28"/>
          <w:szCs w:val="28"/>
        </w:rPr>
        <w:t>,</w:t>
      </w:r>
      <w:r w:rsidR="00F553D1">
        <w:rPr>
          <w:sz w:val="28"/>
          <w:szCs w:val="28"/>
        </w:rPr>
        <w:t xml:space="preserve"> </w:t>
      </w:r>
      <w:r w:rsidR="003E0AE4" w:rsidRPr="00F553D1">
        <w:rPr>
          <w:sz w:val="28"/>
          <w:szCs w:val="28"/>
        </w:rPr>
        <w:t>постановляю:</w:t>
      </w:r>
    </w:p>
    <w:p w14:paraId="0F60C5B3" w14:textId="77777777" w:rsidR="00191B5A" w:rsidRPr="007F17E6" w:rsidRDefault="003E3CFC" w:rsidP="003E0AE4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5"/>
        <w:jc w:val="both"/>
        <w:rPr>
          <w:sz w:val="28"/>
          <w:szCs w:val="28"/>
        </w:rPr>
      </w:pPr>
      <w:r w:rsidRPr="007F17E6">
        <w:rPr>
          <w:color w:val="000000"/>
          <w:sz w:val="28"/>
          <w:szCs w:val="28"/>
        </w:rPr>
        <w:t xml:space="preserve">Утвердить </w:t>
      </w:r>
      <w:r w:rsidR="00985273" w:rsidRPr="007F17E6">
        <w:rPr>
          <w:color w:val="000000"/>
          <w:sz w:val="28"/>
          <w:szCs w:val="28"/>
        </w:rPr>
        <w:t>Регламент</w:t>
      </w:r>
      <w:r w:rsidRPr="007F17E6">
        <w:rPr>
          <w:color w:val="000000"/>
          <w:sz w:val="28"/>
          <w:szCs w:val="28"/>
        </w:rPr>
        <w:t xml:space="preserve"> реализации полномочий главными администраторами доходов бюджета </w:t>
      </w:r>
      <w:r w:rsidRPr="007F17E6">
        <w:rPr>
          <w:sz w:val="28"/>
          <w:szCs w:val="28"/>
        </w:rPr>
        <w:t>МО «</w:t>
      </w:r>
      <w:r w:rsidR="00F553D1" w:rsidRPr="00F553D1">
        <w:rPr>
          <w:sz w:val="28"/>
          <w:szCs w:val="28"/>
        </w:rPr>
        <w:t>Сосново-Озерское</w:t>
      </w:r>
      <w:r w:rsidRPr="007F17E6">
        <w:rPr>
          <w:sz w:val="28"/>
          <w:szCs w:val="28"/>
        </w:rPr>
        <w:t xml:space="preserve">» </w:t>
      </w:r>
      <w:r w:rsidRPr="007F17E6">
        <w:rPr>
          <w:color w:val="000000"/>
          <w:sz w:val="28"/>
          <w:szCs w:val="28"/>
        </w:rPr>
        <w:t>по взысканию дебиторской задолженности по платежам в бюджет, пеням и штрафам по ним</w:t>
      </w:r>
      <w:r w:rsidR="00700429" w:rsidRPr="007F17E6">
        <w:rPr>
          <w:color w:val="000000"/>
          <w:sz w:val="28"/>
          <w:szCs w:val="28"/>
        </w:rPr>
        <w:t>, согласно приложению к постановлению</w:t>
      </w:r>
      <w:r w:rsidRPr="007F17E6">
        <w:rPr>
          <w:color w:val="000000"/>
          <w:sz w:val="28"/>
          <w:szCs w:val="28"/>
        </w:rPr>
        <w:t>.</w:t>
      </w:r>
    </w:p>
    <w:p w14:paraId="0E8D266B" w14:textId="77777777" w:rsidR="003E0AE4" w:rsidRPr="007F17E6" w:rsidRDefault="003E0AE4" w:rsidP="003E0AE4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5"/>
        <w:jc w:val="both"/>
        <w:rPr>
          <w:sz w:val="28"/>
          <w:szCs w:val="28"/>
        </w:rPr>
      </w:pPr>
      <w:r w:rsidRPr="007F17E6">
        <w:rPr>
          <w:sz w:val="28"/>
          <w:szCs w:val="28"/>
        </w:rPr>
        <w:t>Настоящее постановл</w:t>
      </w:r>
      <w:r w:rsidR="001B73E3" w:rsidRPr="007F17E6">
        <w:rPr>
          <w:sz w:val="28"/>
          <w:szCs w:val="28"/>
        </w:rPr>
        <w:t xml:space="preserve">ение вступает в силу со дня </w:t>
      </w:r>
      <w:r w:rsidR="000307C9">
        <w:rPr>
          <w:sz w:val="28"/>
          <w:szCs w:val="28"/>
        </w:rPr>
        <w:t>его подписания</w:t>
      </w:r>
    </w:p>
    <w:p w14:paraId="580787CC" w14:textId="77777777" w:rsidR="002703FD" w:rsidRDefault="002703FD" w:rsidP="003E0AE4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5"/>
        <w:jc w:val="both"/>
        <w:rPr>
          <w:sz w:val="28"/>
          <w:szCs w:val="28"/>
        </w:rPr>
      </w:pPr>
      <w:r w:rsidRPr="007F17E6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F553D1">
        <w:rPr>
          <w:sz w:val="28"/>
          <w:szCs w:val="28"/>
        </w:rPr>
        <w:t>на</w:t>
      </w:r>
      <w:r w:rsidR="00F553D1">
        <w:rPr>
          <w:sz w:val="28"/>
          <w:szCs w:val="28"/>
        </w:rPr>
        <w:t xml:space="preserve"> заместителя Главы МО "</w:t>
      </w:r>
      <w:r w:rsidR="00F553D1" w:rsidRPr="00F553D1">
        <w:rPr>
          <w:sz w:val="28"/>
          <w:szCs w:val="28"/>
        </w:rPr>
        <w:t>Сосново-Озерское</w:t>
      </w:r>
      <w:r w:rsidR="00F553D1">
        <w:rPr>
          <w:b/>
          <w:sz w:val="28"/>
          <w:szCs w:val="28"/>
        </w:rPr>
        <w:t xml:space="preserve">" </w:t>
      </w:r>
      <w:r w:rsidR="00F553D1" w:rsidRPr="00F553D1">
        <w:rPr>
          <w:sz w:val="28"/>
          <w:szCs w:val="28"/>
        </w:rPr>
        <w:t>Очирова В.В.</w:t>
      </w:r>
    </w:p>
    <w:p w14:paraId="33F18E67" w14:textId="77777777" w:rsidR="00D34E6C" w:rsidRDefault="00D34E6C" w:rsidP="00D34E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F0D178" w14:textId="77777777" w:rsidR="00D34E6C" w:rsidRPr="00D34E6C" w:rsidRDefault="00D34E6C" w:rsidP="00D34E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A0D072" w14:textId="77777777" w:rsidR="007A421D" w:rsidRPr="007F17E6" w:rsidRDefault="007A421D" w:rsidP="007A421D">
      <w:pPr>
        <w:tabs>
          <w:tab w:val="left" w:pos="142"/>
          <w:tab w:val="left" w:pos="426"/>
        </w:tabs>
        <w:jc w:val="both"/>
        <w:rPr>
          <w:sz w:val="28"/>
          <w:szCs w:val="28"/>
        </w:rPr>
      </w:pPr>
    </w:p>
    <w:p w14:paraId="756975CF" w14:textId="77777777" w:rsidR="00E636CD" w:rsidRPr="007F17E6" w:rsidRDefault="00E636CD" w:rsidP="00E636CD">
      <w:pPr>
        <w:pStyle w:val="a5"/>
        <w:tabs>
          <w:tab w:val="left" w:pos="142"/>
          <w:tab w:val="left" w:pos="426"/>
        </w:tabs>
        <w:ind w:left="480"/>
        <w:jc w:val="both"/>
        <w:rPr>
          <w:sz w:val="28"/>
          <w:szCs w:val="28"/>
        </w:rPr>
      </w:pPr>
    </w:p>
    <w:p w14:paraId="69D98294" w14:textId="77777777" w:rsidR="007F17E6" w:rsidRDefault="007F17E6" w:rsidP="007F17E6">
      <w:pPr>
        <w:jc w:val="both"/>
        <w:rPr>
          <w:b/>
          <w:bCs/>
          <w:sz w:val="28"/>
          <w:szCs w:val="28"/>
        </w:rPr>
      </w:pPr>
      <w:r w:rsidRPr="007F17E6">
        <w:rPr>
          <w:b/>
          <w:bCs/>
          <w:sz w:val="28"/>
          <w:szCs w:val="28"/>
        </w:rPr>
        <w:t xml:space="preserve">Глава </w:t>
      </w:r>
      <w:r w:rsidR="00E808C1">
        <w:rPr>
          <w:b/>
          <w:bCs/>
          <w:sz w:val="28"/>
          <w:szCs w:val="28"/>
        </w:rPr>
        <w:t>А</w:t>
      </w:r>
      <w:r w:rsidRPr="007F17E6">
        <w:rPr>
          <w:b/>
          <w:bCs/>
          <w:sz w:val="28"/>
          <w:szCs w:val="28"/>
        </w:rPr>
        <w:t>МО «</w:t>
      </w:r>
      <w:r w:rsidR="00F553D1">
        <w:rPr>
          <w:b/>
          <w:sz w:val="28"/>
          <w:szCs w:val="28"/>
        </w:rPr>
        <w:t>Сосново-Озерское</w:t>
      </w:r>
      <w:proofErr w:type="gramStart"/>
      <w:r w:rsidRPr="007F17E6">
        <w:rPr>
          <w:b/>
          <w:bCs/>
          <w:sz w:val="28"/>
          <w:szCs w:val="28"/>
        </w:rPr>
        <w:t>»</w:t>
      </w:r>
      <w:r w:rsidR="00F553D1">
        <w:rPr>
          <w:b/>
          <w:bCs/>
          <w:sz w:val="28"/>
          <w:szCs w:val="28"/>
        </w:rPr>
        <w:t xml:space="preserve">:   </w:t>
      </w:r>
      <w:proofErr w:type="gramEnd"/>
      <w:r w:rsidR="00F553D1">
        <w:rPr>
          <w:b/>
          <w:bCs/>
          <w:sz w:val="28"/>
          <w:szCs w:val="28"/>
        </w:rPr>
        <w:t xml:space="preserve">             </w:t>
      </w:r>
      <w:r w:rsidRPr="007F17E6">
        <w:rPr>
          <w:b/>
          <w:bCs/>
          <w:sz w:val="28"/>
          <w:szCs w:val="28"/>
        </w:rPr>
        <w:t xml:space="preserve">       </w:t>
      </w:r>
      <w:proofErr w:type="spellStart"/>
      <w:r w:rsidR="00F553D1">
        <w:rPr>
          <w:b/>
          <w:bCs/>
          <w:sz w:val="28"/>
          <w:szCs w:val="28"/>
        </w:rPr>
        <w:t>Э.Б.Дондоков</w:t>
      </w:r>
      <w:proofErr w:type="spellEnd"/>
    </w:p>
    <w:p w14:paraId="587355AF" w14:textId="77777777" w:rsidR="00F553D1" w:rsidRDefault="00F553D1" w:rsidP="007F17E6">
      <w:pPr>
        <w:jc w:val="both"/>
        <w:rPr>
          <w:b/>
          <w:bCs/>
          <w:sz w:val="28"/>
          <w:szCs w:val="28"/>
        </w:rPr>
      </w:pPr>
    </w:p>
    <w:p w14:paraId="5BAB0652" w14:textId="77777777" w:rsidR="00F553D1" w:rsidRDefault="00F553D1" w:rsidP="007F17E6">
      <w:pPr>
        <w:jc w:val="both"/>
        <w:rPr>
          <w:b/>
          <w:bCs/>
          <w:sz w:val="28"/>
          <w:szCs w:val="28"/>
        </w:rPr>
      </w:pPr>
    </w:p>
    <w:p w14:paraId="4B1E5945" w14:textId="77777777" w:rsidR="00F553D1" w:rsidRPr="007F17E6" w:rsidRDefault="00F553D1" w:rsidP="007F17E6">
      <w:pPr>
        <w:jc w:val="both"/>
        <w:rPr>
          <w:b/>
          <w:bCs/>
          <w:sz w:val="28"/>
          <w:szCs w:val="28"/>
        </w:rPr>
      </w:pPr>
    </w:p>
    <w:p w14:paraId="665391F8" w14:textId="77777777" w:rsidR="007F17E6" w:rsidRPr="007F17E6" w:rsidRDefault="007F17E6" w:rsidP="007F17E6">
      <w:pPr>
        <w:pStyle w:val="a5"/>
        <w:jc w:val="both"/>
        <w:rPr>
          <w:bCs/>
          <w:sz w:val="28"/>
          <w:szCs w:val="28"/>
        </w:rPr>
      </w:pPr>
    </w:p>
    <w:p w14:paraId="2F13B222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21A5906E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67A289C6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618C6B83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630560B9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605C74C5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55F8820E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39A240C8" w14:textId="77777777" w:rsidR="007F17E6" w:rsidRDefault="007F17E6" w:rsidP="007F17E6">
      <w:pPr>
        <w:pStyle w:val="a5"/>
        <w:jc w:val="both"/>
        <w:rPr>
          <w:bCs/>
          <w:sz w:val="24"/>
          <w:szCs w:val="24"/>
        </w:rPr>
      </w:pPr>
    </w:p>
    <w:p w14:paraId="209C0F80" w14:textId="77777777" w:rsidR="007F17E6" w:rsidRDefault="007F17E6">
      <w:r>
        <w:br w:type="page"/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710"/>
        <w:gridCol w:w="2117"/>
        <w:gridCol w:w="5812"/>
      </w:tblGrid>
      <w:tr w:rsidR="00985273" w:rsidRPr="002756FC" w14:paraId="0503BC45" w14:textId="77777777" w:rsidTr="003E3CFC">
        <w:trPr>
          <w:trHeight w:val="63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B68FC" w14:textId="77777777" w:rsidR="00985273" w:rsidRPr="009058C0" w:rsidRDefault="00700429" w:rsidP="003E3CFC">
            <w:pPr>
              <w:pStyle w:val="a3"/>
              <w:spacing w:before="0" w:beforeAutospacing="0" w:after="0" w:afterAutospacing="0"/>
              <w:ind w:firstLine="461"/>
              <w:jc w:val="right"/>
              <w:rPr>
                <w:color w:val="000000"/>
              </w:rPr>
            </w:pPr>
            <w:r w:rsidRPr="009058C0">
              <w:rPr>
                <w:rFonts w:eastAsia="Calibri"/>
                <w:lang w:eastAsia="en-US"/>
              </w:rPr>
              <w:lastRenderedPageBreak/>
              <w:t>Приложение к</w:t>
            </w:r>
          </w:p>
          <w:p w14:paraId="36C749F7" w14:textId="77777777" w:rsidR="00985273" w:rsidRPr="009058C0" w:rsidRDefault="00700429" w:rsidP="003E3CFC">
            <w:pPr>
              <w:pStyle w:val="a3"/>
              <w:spacing w:before="0" w:beforeAutospacing="0" w:after="0" w:afterAutospacing="0"/>
              <w:ind w:firstLine="461"/>
              <w:jc w:val="right"/>
              <w:rPr>
                <w:color w:val="000000"/>
              </w:rPr>
            </w:pPr>
            <w:r w:rsidRPr="009058C0">
              <w:rPr>
                <w:color w:val="000000"/>
              </w:rPr>
              <w:t>П</w:t>
            </w:r>
            <w:r w:rsidR="00985273" w:rsidRPr="009058C0">
              <w:rPr>
                <w:color w:val="000000"/>
              </w:rPr>
              <w:t>остановлени</w:t>
            </w:r>
            <w:r w:rsidRPr="009058C0">
              <w:rPr>
                <w:color w:val="000000"/>
              </w:rPr>
              <w:t>ю</w:t>
            </w:r>
            <w:r w:rsidR="00D34E6C">
              <w:rPr>
                <w:color w:val="000000"/>
              </w:rPr>
              <w:t xml:space="preserve"> </w:t>
            </w:r>
            <w:r w:rsidR="00FA11E7">
              <w:rPr>
                <w:color w:val="000000"/>
              </w:rPr>
              <w:t>А</w:t>
            </w:r>
            <w:r w:rsidR="00985273" w:rsidRPr="009058C0">
              <w:rPr>
                <w:color w:val="000000"/>
              </w:rPr>
              <w:t>дминистрации</w:t>
            </w:r>
          </w:p>
          <w:p w14:paraId="166D47F9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461"/>
              <w:jc w:val="right"/>
              <w:rPr>
                <w:color w:val="000000"/>
              </w:rPr>
            </w:pPr>
            <w:r w:rsidRPr="009058C0">
              <w:rPr>
                <w:color w:val="000000"/>
              </w:rPr>
              <w:t>МО «</w:t>
            </w:r>
            <w:r w:rsidR="00261A94" w:rsidRPr="00F553D1">
              <w:rPr>
                <w:sz w:val="28"/>
                <w:szCs w:val="28"/>
              </w:rPr>
              <w:t>Сосново-Озерское</w:t>
            </w:r>
            <w:r w:rsidRPr="009058C0">
              <w:rPr>
                <w:color w:val="000000"/>
              </w:rPr>
              <w:t>»</w:t>
            </w:r>
          </w:p>
          <w:p w14:paraId="796EDA9E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461"/>
              <w:jc w:val="right"/>
              <w:rPr>
                <w:color w:val="000000"/>
              </w:rPr>
            </w:pPr>
            <w:r w:rsidRPr="009058C0">
              <w:rPr>
                <w:color w:val="000000"/>
              </w:rPr>
              <w:t xml:space="preserve">от </w:t>
            </w:r>
            <w:r w:rsidR="004B21F6">
              <w:rPr>
                <w:color w:val="000000"/>
              </w:rPr>
              <w:t>22</w:t>
            </w:r>
            <w:r w:rsidR="007F17E6">
              <w:rPr>
                <w:color w:val="000000"/>
              </w:rPr>
              <w:t>.</w:t>
            </w:r>
            <w:r w:rsidR="004B21F6">
              <w:rPr>
                <w:color w:val="000000"/>
              </w:rPr>
              <w:t>06</w:t>
            </w:r>
            <w:r w:rsidR="00473C70">
              <w:rPr>
                <w:color w:val="000000"/>
              </w:rPr>
              <w:t>.</w:t>
            </w:r>
            <w:r w:rsidR="007F17E6">
              <w:rPr>
                <w:color w:val="000000"/>
              </w:rPr>
              <w:t>202</w:t>
            </w:r>
            <w:r w:rsidR="004B21F6">
              <w:rPr>
                <w:color w:val="000000"/>
              </w:rPr>
              <w:t>6</w:t>
            </w:r>
            <w:r w:rsidR="007F17E6">
              <w:rPr>
                <w:color w:val="000000"/>
              </w:rPr>
              <w:t xml:space="preserve"> №</w:t>
            </w:r>
            <w:r w:rsidR="00473C70">
              <w:rPr>
                <w:color w:val="000000"/>
              </w:rPr>
              <w:t xml:space="preserve"> </w:t>
            </w:r>
            <w:r w:rsidR="00674AC1">
              <w:rPr>
                <w:color w:val="000000"/>
              </w:rPr>
              <w:t>14</w:t>
            </w:r>
          </w:p>
          <w:p w14:paraId="2CC5E453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461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3ED5009F" w14:textId="77777777" w:rsidR="00985273" w:rsidRPr="009058C0" w:rsidRDefault="00985273" w:rsidP="00FF4BED">
            <w:pPr>
              <w:pStyle w:val="a3"/>
              <w:spacing w:before="0" w:beforeAutospacing="0" w:after="0" w:afterAutospacing="0"/>
              <w:ind w:firstLine="461"/>
              <w:jc w:val="center"/>
              <w:rPr>
                <w:color w:val="000000"/>
              </w:rPr>
            </w:pPr>
            <w:r w:rsidRPr="009058C0">
              <w:rPr>
                <w:bCs/>
                <w:color w:val="000000"/>
              </w:rPr>
              <w:t>РЕГЛАМЕНТ</w:t>
            </w:r>
          </w:p>
          <w:p w14:paraId="0C859DA5" w14:textId="77777777" w:rsidR="00985273" w:rsidRPr="009058C0" w:rsidRDefault="00985273" w:rsidP="00FF4BED">
            <w:pPr>
              <w:pStyle w:val="a3"/>
              <w:spacing w:before="0" w:beforeAutospacing="0" w:after="0" w:afterAutospacing="0"/>
              <w:ind w:firstLine="461"/>
              <w:jc w:val="center"/>
              <w:rPr>
                <w:color w:val="000000"/>
              </w:rPr>
            </w:pPr>
            <w:r w:rsidRPr="009058C0">
              <w:rPr>
                <w:bCs/>
                <w:color w:val="000000"/>
              </w:rPr>
              <w:t xml:space="preserve">реализации полномочий главными администраторами доходов бюджета </w:t>
            </w:r>
            <w:r w:rsidRPr="009058C0">
              <w:rPr>
                <w:color w:val="000000"/>
              </w:rPr>
              <w:t>МО «</w:t>
            </w:r>
            <w:r w:rsidR="00261A94" w:rsidRPr="00261A94">
              <w:t>Сосново-Озерское</w:t>
            </w:r>
            <w:r w:rsidRPr="00261A94">
              <w:rPr>
                <w:color w:val="000000"/>
              </w:rPr>
              <w:t xml:space="preserve">» </w:t>
            </w:r>
            <w:r w:rsidRPr="00261A94">
              <w:rPr>
                <w:bCs/>
                <w:color w:val="000000"/>
              </w:rPr>
              <w:t>по взысканию дебиторской задолженности по платежам в бюджет, пеням</w:t>
            </w:r>
            <w:r w:rsidRPr="009058C0">
              <w:rPr>
                <w:bCs/>
                <w:color w:val="000000"/>
              </w:rPr>
              <w:t xml:space="preserve"> и штрафам по ним</w:t>
            </w:r>
          </w:p>
          <w:p w14:paraId="7CFD7A29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461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23447214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461"/>
              <w:jc w:val="center"/>
              <w:rPr>
                <w:color w:val="000000"/>
              </w:rPr>
            </w:pPr>
            <w:r w:rsidRPr="009058C0">
              <w:rPr>
                <w:bCs/>
                <w:color w:val="000000"/>
              </w:rPr>
              <w:t>1. Общие положения</w:t>
            </w:r>
          </w:p>
          <w:p w14:paraId="13D9346C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851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0EBCCDD5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1.1. Регламент реализации полномочий </w:t>
            </w:r>
            <w:r w:rsidR="00B35112" w:rsidRPr="009058C0">
              <w:rPr>
                <w:bCs/>
                <w:color w:val="000000"/>
              </w:rPr>
              <w:t>главными администраторами доходов бюджета</w:t>
            </w:r>
            <w:r w:rsidRPr="009058C0">
              <w:rPr>
                <w:color w:val="000000"/>
              </w:rPr>
              <w:t xml:space="preserve"> МО «</w:t>
            </w:r>
            <w:r w:rsidR="00261A94" w:rsidRPr="00261A94">
              <w:t>Сосново-</w:t>
            </w:r>
            <w:r w:rsidR="00D34E6C" w:rsidRPr="00261A94">
              <w:t>Озерское</w:t>
            </w:r>
            <w:r w:rsidR="00D34E6C" w:rsidRPr="009058C0">
              <w:rPr>
                <w:color w:val="000000"/>
              </w:rPr>
              <w:t>» по</w:t>
            </w:r>
            <w:r w:rsidRPr="009058C0">
              <w:rPr>
                <w:color w:val="000000"/>
              </w:rPr>
              <w:t xml:space="preserve"> взысканию дебиторской задолженности по платежам в бюджет, пеням и штрафам по ним (далее - Регламент) устанавливает:</w:t>
            </w:r>
          </w:p>
          <w:p w14:paraId="7C311980" w14:textId="77777777" w:rsidR="00985273" w:rsidRPr="009058C0" w:rsidRDefault="00D01E0D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1</w:t>
            </w:r>
            <w:r w:rsidR="00985273" w:rsidRPr="009058C0">
              <w:rPr>
                <w:color w:val="000000"/>
              </w:rPr>
              <w:t xml:space="preserve">) </w:t>
            </w:r>
            <w:r w:rsidR="00D805F8" w:rsidRPr="009058C0">
              <w:rPr>
                <w:color w:val="000000"/>
              </w:rPr>
              <w:t>п</w:t>
            </w:r>
            <w:r w:rsidR="00985273" w:rsidRPr="009058C0">
              <w:rPr>
                <w:color w:val="000000"/>
              </w:rPr>
              <w:t>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      </w:r>
          </w:p>
          <w:p w14:paraId="02AC3B6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-недопущению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      </w:r>
          </w:p>
          <w:p w14:paraId="246F106B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-урегулированию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      </w:r>
          </w:p>
          <w:p w14:paraId="53D5AF57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-принудительному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принудительное взыскание дебиторской задолженности по доходам);</w:t>
            </w:r>
          </w:p>
          <w:p w14:paraId="47B47E9D" w14:textId="77777777" w:rsidR="00985273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-наблюдению (в том числе за возможностью взыскания дебиторской задолженности по доходам в случае изменения имущественного </w:t>
            </w:r>
            <w:r w:rsidR="00D34E6C" w:rsidRPr="009058C0">
              <w:rPr>
                <w:color w:val="000000"/>
              </w:rPr>
              <w:t>положения должника</w:t>
            </w:r>
            <w:r w:rsidRPr="009058C0">
              <w:rPr>
                <w:color w:val="000000"/>
              </w:rPr>
              <w:t>) за платежеспособностью должника в целях обеспечения исполнения дебиторской задолженности по доходам;</w:t>
            </w:r>
          </w:p>
          <w:p w14:paraId="726A16FD" w14:textId="77777777" w:rsidR="00AB6B38" w:rsidRPr="009058C0" w:rsidRDefault="00AB6B38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организации.    </w:t>
            </w:r>
          </w:p>
          <w:p w14:paraId="6B00CC76" w14:textId="77777777" w:rsidR="00985273" w:rsidRPr="009058C0" w:rsidRDefault="00D01E0D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2</w:t>
            </w:r>
            <w:r w:rsidR="00985273" w:rsidRPr="009058C0">
              <w:rPr>
                <w:color w:val="000000"/>
              </w:rPr>
              <w:t xml:space="preserve">) </w:t>
            </w:r>
            <w:r w:rsidR="00D805F8" w:rsidRPr="009058C0">
              <w:rPr>
                <w:color w:val="000000"/>
              </w:rPr>
              <w:t>с</w:t>
            </w:r>
            <w:r w:rsidR="00985273" w:rsidRPr="009058C0">
              <w:rPr>
                <w:color w:val="000000"/>
              </w:rPr>
              <w:t>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</w:t>
            </w:r>
            <w:r w:rsidR="00AB6B38">
              <w:rPr>
                <w:color w:val="000000"/>
              </w:rPr>
              <w:t xml:space="preserve">, которые не превышают сроки, установленные настоящим </w:t>
            </w:r>
            <w:r w:rsidR="009D1A05">
              <w:rPr>
                <w:color w:val="000000"/>
              </w:rPr>
              <w:t>документом (</w:t>
            </w:r>
            <w:r w:rsidR="00AB6B38">
              <w:rPr>
                <w:color w:val="000000"/>
              </w:rPr>
              <w:t>при наличии)</w:t>
            </w:r>
            <w:r w:rsidR="00985273" w:rsidRPr="009058C0">
              <w:rPr>
                <w:color w:val="000000"/>
              </w:rPr>
              <w:t>;</w:t>
            </w:r>
          </w:p>
          <w:p w14:paraId="18B0C215" w14:textId="77777777" w:rsidR="00985273" w:rsidRPr="009058C0" w:rsidRDefault="00D01E0D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3</w:t>
            </w:r>
            <w:r w:rsidR="00985273" w:rsidRPr="009058C0">
              <w:rPr>
                <w:color w:val="000000"/>
              </w:rPr>
              <w:t xml:space="preserve">) </w:t>
            </w:r>
            <w:r w:rsidR="00857831" w:rsidRPr="009058C0">
              <w:rPr>
                <w:color w:val="000000"/>
              </w:rPr>
              <w:t>п</w:t>
            </w:r>
            <w:r w:rsidR="00985273" w:rsidRPr="009058C0">
              <w:rPr>
                <w:color w:val="000000"/>
              </w:rPr>
              <w:t xml:space="preserve">еречень </w:t>
            </w:r>
            <w:r w:rsidR="00857831" w:rsidRPr="009058C0">
              <w:rPr>
                <w:color w:val="000000"/>
              </w:rPr>
              <w:t>лиц</w:t>
            </w:r>
            <w:r w:rsidR="00985273" w:rsidRPr="009058C0">
              <w:rPr>
                <w:color w:val="000000"/>
              </w:rPr>
              <w:t>, ответственных за работу с дебиторской задолженностью по доходам;</w:t>
            </w:r>
          </w:p>
          <w:p w14:paraId="501252CE" w14:textId="77777777" w:rsidR="00985273" w:rsidRPr="009058C0" w:rsidRDefault="00D01E0D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4</w:t>
            </w:r>
            <w:r w:rsidR="008A3F81" w:rsidRPr="009058C0">
              <w:rPr>
                <w:color w:val="000000"/>
              </w:rPr>
              <w:t>)</w:t>
            </w:r>
            <w:r w:rsidR="00857831" w:rsidRPr="009058C0">
              <w:rPr>
                <w:color w:val="000000"/>
              </w:rPr>
              <w:t>п</w:t>
            </w:r>
            <w:r w:rsidR="00985273" w:rsidRPr="009058C0">
              <w:rPr>
                <w:color w:val="000000"/>
              </w:rPr>
              <w:t>орядок обмена информацией (первичными учетными документами) между с</w:t>
            </w:r>
            <w:r w:rsidR="00857831" w:rsidRPr="009058C0">
              <w:rPr>
                <w:color w:val="000000"/>
              </w:rPr>
              <w:t>труктурными подразделениями (с</w:t>
            </w:r>
            <w:r w:rsidR="00985273" w:rsidRPr="009058C0">
              <w:rPr>
                <w:color w:val="000000"/>
              </w:rPr>
              <w:t>отрудниками</w:t>
            </w:r>
            <w:r w:rsidR="00857831" w:rsidRPr="009058C0">
              <w:rPr>
                <w:color w:val="000000"/>
              </w:rPr>
              <w:t>)</w:t>
            </w:r>
            <w:r w:rsidR="00985273" w:rsidRPr="009058C0">
              <w:rPr>
                <w:color w:val="000000"/>
              </w:rPr>
              <w:t xml:space="preserve"> администратора доходов бюджета</w:t>
            </w:r>
            <w:r w:rsidR="00857831" w:rsidRPr="009058C0">
              <w:rPr>
                <w:color w:val="000000"/>
              </w:rPr>
              <w:t>, а так же структурными подразделениями (сотрудниками) администратора доходов бюджета с подразделениями,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(централизованная бухгалтерия), и (или) со структурными подразделениями главного администратора доходов бюджета</w:t>
            </w:r>
            <w:r w:rsidR="00985273" w:rsidRPr="009058C0">
              <w:rPr>
                <w:color w:val="000000"/>
              </w:rPr>
              <w:t>.</w:t>
            </w:r>
          </w:p>
          <w:p w14:paraId="69FF84FF" w14:textId="77777777" w:rsidR="00985273" w:rsidRPr="009058C0" w:rsidRDefault="00985273" w:rsidP="003E3CFC">
            <w:pPr>
              <w:pStyle w:val="a3"/>
              <w:spacing w:before="0" w:beforeAutospacing="0" w:after="0" w:afterAutospacing="0"/>
              <w:ind w:firstLine="851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0A9E148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center"/>
              <w:rPr>
                <w:color w:val="000000"/>
              </w:rPr>
            </w:pPr>
            <w:r w:rsidRPr="009058C0">
              <w:rPr>
                <w:rStyle w:val="strongemphasis"/>
                <w:bCs/>
                <w:color w:val="000000"/>
              </w:rPr>
              <w:t>2. Мероприятия по недопущению образования просроченной дебиторской задолженности по доходам</w:t>
            </w:r>
          </w:p>
          <w:p w14:paraId="6D85B250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3D16A74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2.</w:t>
            </w:r>
            <w:r w:rsidR="003346F4" w:rsidRPr="009058C0">
              <w:rPr>
                <w:color w:val="000000"/>
              </w:rPr>
              <w:t>1</w:t>
            </w:r>
            <w:r w:rsidR="009058C0">
              <w:rPr>
                <w:color w:val="000000"/>
              </w:rPr>
              <w:t>.</w:t>
            </w:r>
            <w:r w:rsidRPr="009058C0">
              <w:rPr>
                <w:color w:val="000000"/>
              </w:rPr>
              <w:t xml:space="preserve"> С</w:t>
            </w:r>
            <w:r w:rsidR="003346F4" w:rsidRPr="009058C0">
              <w:rPr>
                <w:color w:val="000000"/>
              </w:rPr>
              <w:t>труктурное подразделение (ответственное лицо)</w:t>
            </w:r>
            <w:r w:rsidRPr="009058C0">
              <w:rPr>
                <w:color w:val="000000"/>
              </w:rPr>
              <w:t>, наделенн</w:t>
            </w:r>
            <w:r w:rsidR="003346F4" w:rsidRPr="009058C0">
              <w:rPr>
                <w:color w:val="000000"/>
              </w:rPr>
              <w:t>ое</w:t>
            </w:r>
            <w:r w:rsidRPr="009058C0">
              <w:rPr>
                <w:color w:val="000000"/>
              </w:rPr>
              <w:t xml:space="preserve"> </w:t>
            </w:r>
            <w:proofErr w:type="gramStart"/>
            <w:r w:rsidRPr="009058C0">
              <w:rPr>
                <w:color w:val="000000"/>
              </w:rPr>
              <w:t>соответствующими полномочиями</w:t>
            </w:r>
            <w:proofErr w:type="gramEnd"/>
            <w:r w:rsidRPr="009058C0">
              <w:rPr>
                <w:color w:val="000000"/>
              </w:rPr>
              <w:t xml:space="preserve"> осуществляет контроль за правильностью исчисления, полнотой и своевременностью осуществления платежей в местный бюджет, пеням и штрафам по ним по </w:t>
            </w:r>
            <w:r w:rsidRPr="009058C0">
              <w:rPr>
                <w:color w:val="000000"/>
              </w:rPr>
              <w:lastRenderedPageBreak/>
              <w:t xml:space="preserve">закрепленным источникам доходов местного бюджета </w:t>
            </w:r>
            <w:r w:rsidR="00D34E6C" w:rsidRPr="009058C0">
              <w:rPr>
                <w:color w:val="000000"/>
              </w:rPr>
              <w:t>как администратора</w:t>
            </w:r>
            <w:r w:rsidRPr="009058C0">
              <w:rPr>
                <w:color w:val="000000"/>
              </w:rPr>
              <w:t xml:space="preserve"> доходов местного бюджета, в том числе:</w:t>
            </w:r>
          </w:p>
          <w:p w14:paraId="291BAD74" w14:textId="77777777" w:rsidR="00985273" w:rsidRPr="009058C0" w:rsidRDefault="006D518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1)</w:t>
            </w:r>
            <w:r w:rsidR="00985273" w:rsidRPr="009058C0">
              <w:rPr>
                <w:color w:val="000000"/>
              </w:rPr>
      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      </w:r>
          </w:p>
          <w:p w14:paraId="25D9F523" w14:textId="77777777" w:rsidR="00985273" w:rsidRPr="009058C0" w:rsidRDefault="006D518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2)</w:t>
            </w:r>
            <w:r w:rsidR="00985273" w:rsidRPr="009058C0">
              <w:rPr>
                <w:color w:val="000000"/>
              </w:rPr>
              <w:t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 статьей 21</w:t>
            </w:r>
            <w:r w:rsidR="00907776">
              <w:rPr>
                <w:color w:val="000000"/>
              </w:rPr>
              <w:t>3</w:t>
            </w:r>
            <w:r w:rsidR="00985273" w:rsidRPr="009058C0">
              <w:rPr>
                <w:color w:val="000000"/>
              </w:rPr>
              <w:t xml:space="preserve"> Федерального закона</w:t>
            </w:r>
            <w:r w:rsidR="00D34E6C">
              <w:rPr>
                <w:color w:val="000000"/>
              </w:rPr>
              <w:t xml:space="preserve"> </w:t>
            </w:r>
            <w:hyperlink r:id="rId10" w:tgtFrame="_blank" w:history="1">
              <w:r w:rsidR="00985273" w:rsidRPr="007F17E6">
                <w:rPr>
                  <w:color w:val="000000"/>
                </w:rPr>
                <w:t>от 27 июля 2010 г. № 210-ФЗ</w:t>
              </w:r>
            </w:hyperlink>
            <w:r w:rsidR="00985273" w:rsidRPr="009058C0">
              <w:rPr>
                <w:color w:val="000000"/>
              </w:rPr>
              <w:t>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№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      </w:r>
          </w:p>
          <w:p w14:paraId="359E09D2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3) </w:t>
            </w:r>
            <w:r w:rsidR="00985273" w:rsidRPr="009058C0">
              <w:rPr>
                <w:color w:val="000000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  </w:t>
            </w:r>
            <w:r w:rsidR="008458E4" w:rsidRPr="009058C0">
              <w:rPr>
                <w:color w:val="000000"/>
              </w:rPr>
              <w:t>МО «</w:t>
            </w:r>
            <w:r w:rsidR="00261A94" w:rsidRPr="00261A94">
              <w:t>Сосново-Озерское</w:t>
            </w:r>
            <w:r w:rsidR="008458E4" w:rsidRPr="009058C0">
              <w:rPr>
                <w:color w:val="000000"/>
              </w:rPr>
              <w:t>»</w:t>
            </w:r>
            <w:r w:rsidR="00985273" w:rsidRPr="009058C0">
              <w:rPr>
                <w:color w:val="000000"/>
              </w:rPr>
      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      </w:r>
            <w:r w:rsidR="008458E4" w:rsidRPr="009058C0">
              <w:rPr>
                <w:color w:val="000000"/>
              </w:rPr>
              <w:t>МО «</w:t>
            </w:r>
            <w:r w:rsidR="00261A94" w:rsidRPr="00261A94">
              <w:t>Сосново-Озерское</w:t>
            </w:r>
            <w:r w:rsidR="008458E4" w:rsidRPr="009058C0">
              <w:rPr>
                <w:color w:val="000000"/>
              </w:rPr>
              <w:t xml:space="preserve">» </w:t>
            </w:r>
            <w:r w:rsidR="00985273" w:rsidRPr="009058C0">
              <w:rPr>
                <w:color w:val="000000"/>
              </w:rPr>
              <w:t>в порядке и случаях, предусмотренных законодательством Российской Федерации;</w:t>
            </w:r>
          </w:p>
          <w:p w14:paraId="0AEB896B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4) </w:t>
            </w:r>
            <w:r w:rsidR="00985273" w:rsidRPr="009058C0">
              <w:rPr>
                <w:color w:val="000000"/>
              </w:rPr>
              <w:t>за своевременным начислением неустойки (штрафов, пени);</w:t>
            </w:r>
          </w:p>
          <w:p w14:paraId="09039655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5) </w:t>
            </w:r>
            <w:r w:rsidR="00985273" w:rsidRPr="009058C0">
              <w:rPr>
                <w:color w:val="000000"/>
              </w:rPr>
      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      </w:r>
          </w:p>
          <w:p w14:paraId="69AAE0CA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85273" w:rsidRPr="009058C0">
              <w:rPr>
                <w:color w:val="000000"/>
              </w:rPr>
              <w:t>) 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      </w:r>
          </w:p>
          <w:p w14:paraId="5B7EA223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985273" w:rsidRPr="009058C0">
              <w:rPr>
                <w:color w:val="000000"/>
              </w:rPr>
              <w:t>)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      </w:r>
          </w:p>
          <w:p w14:paraId="241F031D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- наличия сведений о взыскании с должника денежных средств в рамках исполнительного производства;</w:t>
            </w:r>
          </w:p>
          <w:p w14:paraId="54C746AD" w14:textId="77777777" w:rsidR="00985273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- наличия сведений о возбуждении в отношении должника дела о банкротстве</w:t>
            </w:r>
            <w:r w:rsidR="00F93DD8">
              <w:rPr>
                <w:color w:val="000000"/>
              </w:rPr>
              <w:t>;</w:t>
            </w:r>
          </w:p>
          <w:p w14:paraId="7BEF3E33" w14:textId="77777777" w:rsidR="00F93DD8" w:rsidRDefault="00F93DD8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F93DD8">
              <w:rPr>
                <w:color w:val="000000"/>
              </w:rPr>
      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</w:t>
            </w:r>
            <w:r>
              <w:rPr>
                <w:color w:val="000000"/>
              </w:rPr>
              <w:t>;</w:t>
            </w:r>
          </w:p>
          <w:p w14:paraId="24322530" w14:textId="77777777" w:rsidR="00F93DD8" w:rsidRPr="009058C0" w:rsidRDefault="00F93DD8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t xml:space="preserve"> </w:t>
            </w:r>
            <w:r w:rsidRPr="00F93DD8">
              <w:rPr>
                <w:color w:val="000000"/>
              </w:rPr>
              <w:t>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</w:t>
            </w:r>
            <w:r>
              <w:rPr>
                <w:color w:val="000000"/>
              </w:rPr>
              <w:t>;</w:t>
            </w:r>
          </w:p>
          <w:p w14:paraId="32C96340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985273" w:rsidRPr="009058C0">
              <w:rPr>
                <w:color w:val="000000"/>
              </w:rPr>
              <w:t>) своевременно принимает решение о признании безнадежной задолженности по платежам в местный бюджет и о ее списании;</w:t>
            </w:r>
          </w:p>
          <w:p w14:paraId="72F16CA8" w14:textId="77777777" w:rsidR="00985273" w:rsidRPr="009058C0" w:rsidRDefault="009058C0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985273" w:rsidRPr="009058C0">
              <w:rPr>
                <w:color w:val="000000"/>
              </w:rPr>
              <w:t xml:space="preserve">) ежегодно представляет </w:t>
            </w:r>
            <w:r w:rsidR="00AF05D4">
              <w:rPr>
                <w:color w:val="000000"/>
              </w:rPr>
              <w:t>в МКУ «Финансово-экономический комитет АМО «Еравнинский район»</w:t>
            </w:r>
            <w:r w:rsidR="00D34E6C">
              <w:rPr>
                <w:color w:val="000000"/>
              </w:rPr>
              <w:t xml:space="preserve"> </w:t>
            </w:r>
            <w:r w:rsidR="00985273" w:rsidRPr="009058C0">
              <w:rPr>
                <w:color w:val="000000"/>
              </w:rPr>
              <w:t xml:space="preserve">отчет об итогах работы по взысканию дебиторской задолженности по платежам в местный бюджет за отчетный финансовый год до </w:t>
            </w:r>
            <w:r w:rsidR="00424C92">
              <w:rPr>
                <w:color w:val="000000"/>
              </w:rPr>
              <w:t>2</w:t>
            </w:r>
            <w:r w:rsidR="00AF05D4">
              <w:rPr>
                <w:color w:val="000000"/>
              </w:rPr>
              <w:t>0</w:t>
            </w:r>
            <w:r w:rsidR="00985273" w:rsidRPr="009058C0">
              <w:rPr>
                <w:color w:val="000000"/>
              </w:rPr>
              <w:t xml:space="preserve"> января</w:t>
            </w:r>
            <w:r w:rsidR="00D01E0D" w:rsidRPr="009058C0">
              <w:rPr>
                <w:color w:val="000000"/>
              </w:rPr>
              <w:t xml:space="preserve"> текущего года</w:t>
            </w:r>
            <w:r>
              <w:rPr>
                <w:color w:val="000000"/>
              </w:rPr>
              <w:t>.</w:t>
            </w:r>
          </w:p>
          <w:p w14:paraId="32E2642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</w:p>
          <w:p w14:paraId="32287D57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565D384A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center"/>
              <w:rPr>
                <w:color w:val="000000"/>
              </w:rPr>
            </w:pPr>
            <w:r w:rsidRPr="009058C0">
              <w:rPr>
                <w:rStyle w:val="strongemphasis"/>
                <w:bCs/>
                <w:color w:val="000000"/>
              </w:rPr>
              <w:t>3. Мероприятия по урегулированию дебиторской задолженности по доходам в досудебном порядке</w:t>
            </w:r>
          </w:p>
          <w:p w14:paraId="514545E0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699677CB" w14:textId="77777777" w:rsidR="00F93DD8" w:rsidRPr="00F93DD8" w:rsidRDefault="00985273" w:rsidP="00F93DD8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3.1. </w:t>
            </w:r>
            <w:r w:rsidR="00F93DD8" w:rsidRPr="00F93DD8">
              <w:rPr>
                <w:color w:val="000000"/>
              </w:rPr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      </w:r>
          </w:p>
          <w:p w14:paraId="4C7E8348" w14:textId="77777777" w:rsidR="00F93DD8" w:rsidRPr="00F93DD8" w:rsidRDefault="00F93DD8" w:rsidP="00F93DD8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F93DD8">
              <w:rPr>
                <w:color w:val="000000"/>
              </w:rPr>
      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      </w:r>
          </w:p>
          <w:p w14:paraId="2C7F4783" w14:textId="77777777" w:rsidR="00F93DD8" w:rsidRPr="00F93DD8" w:rsidRDefault="00F93DD8" w:rsidP="00B71099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F93DD8">
              <w:rPr>
                <w:color w:val="000000"/>
              </w:rPr>
      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      </w:r>
          </w:p>
          <w:p w14:paraId="29E724B6" w14:textId="77777777" w:rsidR="00F93DD8" w:rsidRPr="00F93DD8" w:rsidRDefault="00F93DD8" w:rsidP="00B71099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F93DD8">
              <w:rPr>
                <w:color w:val="000000"/>
              </w:rPr>
      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      </w:r>
          </w:p>
          <w:p w14:paraId="237835D5" w14:textId="77777777" w:rsidR="00F93DD8" w:rsidRPr="00F93DD8" w:rsidRDefault="00F93DD8" w:rsidP="00B71099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F93DD8">
              <w:rPr>
                <w:color w:val="000000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      </w:r>
          </w:p>
          <w:p w14:paraId="55B5EC71" w14:textId="77777777" w:rsidR="00F93DD8" w:rsidRPr="00F93DD8" w:rsidRDefault="00F93DD8" w:rsidP="00B71099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F93DD8">
              <w:rPr>
                <w:color w:val="000000"/>
              </w:rPr>
              <w:t>направление в федеральный орган 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хозяйств3,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211, абзацем первым пункта 4, пунктами 5 и 6 статьи 224 Федерального закона от 8 августа 2001 г. № 129-ФЗ «О государственной регистрации юридических лиц и индивидуальных предпринимателей»;</w:t>
            </w:r>
          </w:p>
          <w:p w14:paraId="3F3C9081" w14:textId="77777777" w:rsidR="00985273" w:rsidRPr="009058C0" w:rsidRDefault="00F93DD8" w:rsidP="00B71099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F93DD8">
              <w:rPr>
                <w:color w:val="000000"/>
              </w:rPr>
      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наличии).».</w:t>
            </w:r>
            <w:r w:rsidR="00985273" w:rsidRPr="009058C0">
              <w:rPr>
                <w:color w:val="000000"/>
              </w:rPr>
              <w:t> </w:t>
            </w:r>
          </w:p>
          <w:p w14:paraId="11807C75" w14:textId="77777777" w:rsidR="009058C0" w:rsidRDefault="00985273" w:rsidP="009058C0">
            <w:pPr>
              <w:pStyle w:val="bodytext"/>
              <w:numPr>
                <w:ilvl w:val="0"/>
                <w:numId w:val="8"/>
              </w:numPr>
              <w:spacing w:before="0" w:beforeAutospacing="0" w:after="0" w:afterAutospacing="0"/>
              <w:jc w:val="center"/>
              <w:rPr>
                <w:rStyle w:val="strongemphasis"/>
                <w:bCs/>
                <w:color w:val="000000"/>
              </w:rPr>
            </w:pPr>
            <w:r w:rsidRPr="009058C0">
              <w:rPr>
                <w:rStyle w:val="strongemphasis"/>
                <w:bCs/>
                <w:color w:val="000000"/>
              </w:rPr>
              <w:t>Мероприятия по принудительному взысканию</w:t>
            </w:r>
          </w:p>
          <w:p w14:paraId="093354F2" w14:textId="77777777" w:rsidR="00985273" w:rsidRPr="009058C0" w:rsidRDefault="00985273" w:rsidP="009058C0">
            <w:pPr>
              <w:pStyle w:val="bodytext"/>
              <w:spacing w:before="0" w:beforeAutospacing="0" w:after="0" w:afterAutospacing="0"/>
              <w:ind w:left="1065"/>
              <w:jc w:val="center"/>
              <w:rPr>
                <w:color w:val="000000"/>
              </w:rPr>
            </w:pPr>
            <w:r w:rsidRPr="009058C0">
              <w:rPr>
                <w:rStyle w:val="strongemphasis"/>
                <w:bCs/>
                <w:color w:val="000000"/>
              </w:rPr>
              <w:t>дебиторской задолженности по доходам</w:t>
            </w:r>
          </w:p>
          <w:p w14:paraId="114E837C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0C16EF09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4.1. При отсутствии добровольного исполнения требования (претензии) должником в установленный для погашения задолженности срок, а также непогашения должником просроченной дебиторской задолженности в полном объеме взыскание задолженности производится в судебном порядке.</w:t>
            </w:r>
          </w:p>
          <w:p w14:paraId="66DCEE9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4.2.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</w:t>
            </w:r>
            <w:r w:rsidRPr="009058C0">
              <w:rPr>
                <w:color w:val="000000"/>
              </w:rPr>
              <w:lastRenderedPageBreak/>
              <w:t>законодательством Российской Федерации</w:t>
            </w:r>
            <w:r w:rsidR="00B71099">
              <w:rPr>
                <w:color w:val="000000"/>
              </w:rPr>
              <w:t>, в пределах сроков, установленных законодательством Российской Федерации;</w:t>
            </w:r>
          </w:p>
          <w:p w14:paraId="44B99A7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4.3. </w:t>
            </w:r>
            <w:r w:rsidR="001D2976" w:rsidRPr="009058C0">
              <w:rPr>
                <w:color w:val="000000"/>
              </w:rPr>
              <w:t>Структурное подразделение или ответственное лицо</w:t>
            </w:r>
            <w:r w:rsidRPr="009058C0">
              <w:rPr>
                <w:color w:val="000000"/>
              </w:rPr>
              <w:t>, наделенн</w:t>
            </w:r>
            <w:r w:rsidR="001D2976" w:rsidRPr="009058C0">
              <w:rPr>
                <w:color w:val="000000"/>
              </w:rPr>
              <w:t>ое</w:t>
            </w:r>
            <w:r w:rsidRPr="009058C0">
              <w:rPr>
                <w:color w:val="000000"/>
              </w:rPr>
              <w:t xml:space="preserve"> соответствующими полномочиями, в течение 10 календарных дней подготавливает следующие документы для подачи искового заявления в суд:</w:t>
            </w:r>
          </w:p>
          <w:p w14:paraId="1F672331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1) копии документов, являющиеся основанием для начисления сумм, подлежащих уплате должником, со всеми приложениями к ним;</w:t>
            </w:r>
          </w:p>
          <w:p w14:paraId="52BDDA7A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2) копии учредительных документов (для юридических лиц);</w:t>
            </w:r>
          </w:p>
          <w:p w14:paraId="587365B1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3) копии документов, удостоверяющих личность должника, в том числе содержащих информацию о месте его нахождения (проживание, регистрации) (для физических лиц);</w:t>
            </w:r>
          </w:p>
          <w:p w14:paraId="5E111C4D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4) расчет платы с указанием сумм основного долга, пени, штрафных санкций;</w:t>
            </w:r>
          </w:p>
          <w:p w14:paraId="5177B07B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5) 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      </w:r>
          </w:p>
          <w:p w14:paraId="77BA37D8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4.4. Документы о ходе претензионно- исковой работы по взысканию задолженности, в том числе судебные акты, на бумажном носителе хранятся в </w:t>
            </w:r>
            <w:r w:rsidR="00B7153C" w:rsidRPr="009058C0">
              <w:rPr>
                <w:color w:val="000000"/>
              </w:rPr>
              <w:t>структурном подразделении</w:t>
            </w:r>
            <w:r w:rsidRPr="009058C0">
              <w:rPr>
                <w:color w:val="000000"/>
              </w:rPr>
              <w:t>.</w:t>
            </w:r>
          </w:p>
          <w:p w14:paraId="3DFD5F84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4.5. При принятии судом решения о полном или частичном отказе в удовлетворени</w:t>
            </w:r>
            <w:r w:rsidR="001D2976" w:rsidRPr="009058C0">
              <w:rPr>
                <w:color w:val="000000"/>
              </w:rPr>
              <w:t>и заявленных исковых требований</w:t>
            </w:r>
            <w:r w:rsidRPr="009058C0">
              <w:rPr>
                <w:color w:val="000000"/>
              </w:rPr>
              <w:t xml:space="preserve">, </w:t>
            </w:r>
            <w:r w:rsidR="001D2976" w:rsidRPr="009058C0">
              <w:rPr>
                <w:color w:val="000000"/>
              </w:rPr>
              <w:t xml:space="preserve">структурное подразделение или ответственное лицо </w:t>
            </w:r>
            <w:r w:rsidRPr="009058C0">
              <w:rPr>
                <w:color w:val="000000"/>
              </w:rPr>
              <w:t>обеспечивает принятие исчерпывающих мер по обжалованию судебных актов при наличии к тому оснований</w:t>
            </w:r>
            <w:r w:rsidR="001D2976" w:rsidRPr="009058C0">
              <w:rPr>
                <w:color w:val="000000"/>
              </w:rPr>
              <w:t>.</w:t>
            </w:r>
          </w:p>
          <w:p w14:paraId="3C462325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4.6.  После вступления в законную силу судебного акта, удовлетворяющего исковые требования (частично или в полном объеме), </w:t>
            </w:r>
            <w:r w:rsidR="00B7153C" w:rsidRPr="009058C0">
              <w:rPr>
                <w:color w:val="000000"/>
              </w:rPr>
              <w:t>с</w:t>
            </w:r>
            <w:r w:rsidR="001D2976" w:rsidRPr="009058C0">
              <w:rPr>
                <w:color w:val="000000"/>
              </w:rPr>
              <w:t>труктурное подразделение или ответственное лицо</w:t>
            </w:r>
            <w:r w:rsidRPr="009058C0">
              <w:rPr>
                <w:color w:val="000000"/>
              </w:rPr>
              <w:t xml:space="preserve"> направляет исполнительные документы на исполнение в порядке</w:t>
            </w:r>
            <w:r w:rsidR="00B71099">
              <w:rPr>
                <w:color w:val="000000"/>
              </w:rPr>
              <w:t xml:space="preserve"> и пределах сроков</w:t>
            </w:r>
            <w:r w:rsidRPr="009058C0">
              <w:rPr>
                <w:color w:val="000000"/>
              </w:rPr>
              <w:t>,</w:t>
            </w:r>
            <w:r w:rsidR="00B71099">
              <w:rPr>
                <w:color w:val="000000"/>
              </w:rPr>
              <w:t xml:space="preserve"> которые установлены</w:t>
            </w:r>
            <w:r w:rsidRPr="009058C0">
              <w:rPr>
                <w:color w:val="000000"/>
              </w:rPr>
              <w:t xml:space="preserve"> законодательством Российской Федерации.</w:t>
            </w:r>
          </w:p>
          <w:p w14:paraId="69BF1443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В случае, если до вынесения решения суда требования об уплате исполнены должником добровольно, </w:t>
            </w:r>
            <w:r w:rsidR="00FC166E" w:rsidRPr="009058C0">
              <w:rPr>
                <w:color w:val="000000"/>
              </w:rPr>
              <w:t>ответственное лицо структурного подразделения</w:t>
            </w:r>
            <w:r w:rsidRPr="009058C0">
              <w:rPr>
                <w:color w:val="000000"/>
              </w:rPr>
              <w:t>, наделенный соответствующими полномочиями, в установленном порядке, заявляет об отказе от иска.</w:t>
            </w:r>
          </w:p>
          <w:p w14:paraId="627935AA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5F0CA71A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center"/>
              <w:rPr>
                <w:color w:val="000000"/>
              </w:rPr>
            </w:pPr>
            <w:r w:rsidRPr="009058C0">
              <w:rPr>
                <w:rStyle w:val="strongemphasis"/>
                <w:bCs/>
                <w:color w:val="000000"/>
              </w:rPr>
              <w:t>5. Порядок взаимодействия в случае принудительного взыскания дебиторской задолженности по доходам</w:t>
            </w:r>
          </w:p>
          <w:p w14:paraId="03738350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</w:t>
            </w:r>
          </w:p>
          <w:p w14:paraId="01815900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5.1. В случае уклонения должников (дебиторов) от погашения дебиторской задолженности по доходам либо погашения такой задолженности не в полном объеме на имя </w:t>
            </w:r>
            <w:r w:rsidR="00B7153C" w:rsidRPr="009058C0">
              <w:rPr>
                <w:color w:val="000000"/>
              </w:rPr>
              <w:t xml:space="preserve">руководителя структурного подразделения </w:t>
            </w:r>
            <w:r w:rsidRPr="009058C0">
              <w:rPr>
                <w:color w:val="000000"/>
              </w:rPr>
              <w:t>не позднее 5 рабочих дней со дня истечения срока, установленного для добровольного погашения дебиторской задолженности по доходам, подготавливается служебная записка о необходимости принудительного взыскания.</w:t>
            </w:r>
          </w:p>
          <w:p w14:paraId="5A400CAC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5.2. По результатам рассмотрения служебной записки, подготовленной в соответствии с пунктом 5.1 Регламента, </w:t>
            </w:r>
            <w:r w:rsidR="00FC166E" w:rsidRPr="009058C0">
              <w:rPr>
                <w:color w:val="000000"/>
              </w:rPr>
              <w:t>структурное подразделение</w:t>
            </w:r>
            <w:r w:rsidR="00D34E6C">
              <w:rPr>
                <w:color w:val="000000"/>
              </w:rPr>
              <w:t xml:space="preserve"> </w:t>
            </w:r>
            <w:r w:rsidRPr="009058C0">
              <w:rPr>
                <w:color w:val="000000"/>
              </w:rPr>
              <w:t>принимает решение о принудительном взыскании дебиторской задолженности в судебном порядк</w:t>
            </w:r>
            <w:r w:rsidR="00B7153C" w:rsidRPr="009058C0">
              <w:rPr>
                <w:color w:val="000000"/>
              </w:rPr>
              <w:t>е</w:t>
            </w:r>
            <w:r w:rsidR="00FC166E" w:rsidRPr="009058C0">
              <w:rPr>
                <w:color w:val="000000"/>
              </w:rPr>
              <w:t>.</w:t>
            </w:r>
          </w:p>
          <w:p w14:paraId="6632FAC0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5.3. </w:t>
            </w:r>
            <w:r w:rsidR="00FC166E" w:rsidRPr="009058C0">
              <w:rPr>
                <w:color w:val="000000"/>
              </w:rPr>
              <w:t>Ответственное лицо структурного подразделения</w:t>
            </w:r>
            <w:r w:rsidRPr="009058C0">
              <w:rPr>
                <w:color w:val="000000"/>
              </w:rPr>
              <w:t xml:space="preserve"> не позднее 10 рабочих дней со дня принятия решения, предусмотренного пунктом 5.2 Регламента, формирует пакет документов, необходимых для подачи искового заявления, подготавливает исковое заявление, обеспечивает направление искового заявления с приложением необходимых документов в судебный орган по подведомственности и подсудности, представляет </w:t>
            </w:r>
            <w:r w:rsidR="00B35112" w:rsidRPr="009058C0">
              <w:rPr>
                <w:color w:val="000000"/>
              </w:rPr>
              <w:t xml:space="preserve">структурное подразделение </w:t>
            </w:r>
            <w:r w:rsidRPr="009058C0">
              <w:rPr>
                <w:color w:val="000000"/>
              </w:rPr>
              <w:t>в судебном процессе.</w:t>
            </w:r>
          </w:p>
          <w:p w14:paraId="4CCA7C01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5.4. В случае удовлетворения исковых требований о взыскании денежных средств с должника в соответствии с частью 1 статьи 8 и частью 5 статьи 70 Федерального закона</w:t>
            </w:r>
            <w:r w:rsidR="00BD409D">
              <w:rPr>
                <w:color w:val="000000"/>
              </w:rPr>
              <w:t xml:space="preserve"> </w:t>
            </w:r>
            <w:hyperlink r:id="rId11" w:tgtFrame="_blank" w:history="1">
              <w:r w:rsidRPr="00CE7E8F">
                <w:rPr>
                  <w:rStyle w:val="11"/>
                </w:rPr>
                <w:t>от 02.10.2007 г. № 229-ФЗ</w:t>
              </w:r>
            </w:hyperlink>
            <w:r w:rsidRPr="009058C0">
              <w:rPr>
                <w:color w:val="000000"/>
              </w:rPr>
              <w:t xml:space="preserve">"Об исполнительном производстве" </w:t>
            </w:r>
            <w:r w:rsidR="00FC166E" w:rsidRPr="009058C0">
              <w:rPr>
                <w:color w:val="000000"/>
              </w:rPr>
              <w:t>руководителем структурного подразделения</w:t>
            </w:r>
            <w:r w:rsidRPr="009058C0">
              <w:rPr>
                <w:color w:val="000000"/>
              </w:rPr>
              <w:t xml:space="preserve"> дается поручение </w:t>
            </w:r>
            <w:r w:rsidR="00FC166E" w:rsidRPr="009058C0">
              <w:rPr>
                <w:color w:val="000000"/>
              </w:rPr>
              <w:t>ответственному лицу</w:t>
            </w:r>
            <w:r w:rsidRPr="009058C0">
              <w:rPr>
                <w:color w:val="000000"/>
              </w:rPr>
              <w:t xml:space="preserve"> о направлении исполнительного документа в Федеральную службу судебных приставов.</w:t>
            </w:r>
          </w:p>
          <w:p w14:paraId="0F040D8E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 xml:space="preserve">5.5. Направление исполнительных документов осуществляется </w:t>
            </w:r>
            <w:r w:rsidR="00FC166E" w:rsidRPr="009058C0">
              <w:rPr>
                <w:color w:val="000000"/>
              </w:rPr>
              <w:t xml:space="preserve">в срок </w:t>
            </w:r>
            <w:r w:rsidRPr="009058C0">
              <w:rPr>
                <w:color w:val="000000"/>
              </w:rPr>
              <w:t>не позднее 5 рабочих дней со дня принятия решения, предусмотренного пунктом 5.4 Регламента.</w:t>
            </w:r>
          </w:p>
          <w:p w14:paraId="2988B63C" w14:textId="77777777" w:rsidR="00985273" w:rsidRPr="009058C0" w:rsidRDefault="00985273" w:rsidP="00985273">
            <w:pPr>
              <w:pStyle w:val="bodytext"/>
              <w:spacing w:before="0" w:beforeAutospacing="0" w:after="0" w:afterAutospacing="0"/>
              <w:ind w:firstLine="567"/>
              <w:jc w:val="both"/>
              <w:rPr>
                <w:color w:val="000000"/>
              </w:rPr>
            </w:pPr>
            <w:r w:rsidRPr="009058C0">
              <w:rPr>
                <w:color w:val="000000"/>
              </w:rPr>
              <w:t>  </w:t>
            </w:r>
          </w:p>
          <w:p w14:paraId="7CC3F7BB" w14:textId="77777777" w:rsidR="008458E4" w:rsidRPr="009058C0" w:rsidRDefault="008458E4" w:rsidP="00CE7E8F">
            <w:pPr>
              <w:pStyle w:val="bodytext"/>
              <w:spacing w:before="0" w:beforeAutospacing="0" w:after="0" w:afterAutospacing="0"/>
              <w:ind w:firstLine="567"/>
              <w:jc w:val="both"/>
            </w:pPr>
          </w:p>
        </w:tc>
      </w:tr>
      <w:tr w:rsidR="00985273" w:rsidRPr="002756FC" w14:paraId="744CFC01" w14:textId="77777777" w:rsidTr="007F17E6">
        <w:trPr>
          <w:trHeight w:val="31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55F0" w14:textId="77777777" w:rsidR="00985273" w:rsidRPr="002756FC" w:rsidRDefault="00985273" w:rsidP="003E3CFC"/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E534" w14:textId="77777777" w:rsidR="00985273" w:rsidRPr="002756FC" w:rsidRDefault="00985273" w:rsidP="003E3CFC"/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8D009" w14:textId="77777777" w:rsidR="00985273" w:rsidRPr="00381991" w:rsidRDefault="00985273" w:rsidP="007F17E6">
            <w:pPr>
              <w:pStyle w:val="bodytext"/>
              <w:spacing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1C270" w14:textId="77777777" w:rsidR="00985273" w:rsidRPr="009058C0" w:rsidRDefault="00985273" w:rsidP="007F17E6">
            <w:pPr>
              <w:pStyle w:val="bodytext"/>
              <w:spacing w:after="0"/>
              <w:jc w:val="both"/>
              <w:rPr>
                <w:color w:val="000000"/>
              </w:rPr>
            </w:pPr>
          </w:p>
        </w:tc>
      </w:tr>
    </w:tbl>
    <w:p w14:paraId="486CB0D8" w14:textId="77777777" w:rsidR="000C1ABD" w:rsidRPr="00534674" w:rsidRDefault="000C1ABD" w:rsidP="0011442E">
      <w:pPr>
        <w:pStyle w:val="af0"/>
        <w:ind w:left="601" w:hanging="601"/>
        <w:jc w:val="right"/>
      </w:pPr>
    </w:p>
    <w:sectPr w:rsidR="000C1ABD" w:rsidRPr="00534674" w:rsidSect="00CE3E6C">
      <w:headerReference w:type="default" r:id="rId12"/>
      <w:pgSz w:w="11906" w:h="16838"/>
      <w:pgMar w:top="426" w:right="426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83A84" w14:textId="77777777" w:rsidR="006330E3" w:rsidRDefault="006330E3" w:rsidP="00794933">
      <w:r>
        <w:separator/>
      </w:r>
    </w:p>
  </w:endnote>
  <w:endnote w:type="continuationSeparator" w:id="0">
    <w:p w14:paraId="5AE27105" w14:textId="77777777" w:rsidR="006330E3" w:rsidRDefault="006330E3" w:rsidP="00794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6622A" w14:textId="77777777" w:rsidR="006330E3" w:rsidRDefault="006330E3" w:rsidP="00794933">
      <w:r>
        <w:separator/>
      </w:r>
    </w:p>
  </w:footnote>
  <w:footnote w:type="continuationSeparator" w:id="0">
    <w:p w14:paraId="2FC3CC62" w14:textId="77777777" w:rsidR="006330E3" w:rsidRDefault="006330E3" w:rsidP="00794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3F5BF" w14:textId="77777777" w:rsidR="00424C92" w:rsidRPr="007F17E6" w:rsidRDefault="00424C92" w:rsidP="007F17E6">
    <w:pPr>
      <w:pStyle w:val="ac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34EA8"/>
    <w:multiLevelType w:val="hybridMultilevel"/>
    <w:tmpl w:val="B9243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8687455"/>
    <w:multiLevelType w:val="hybridMultilevel"/>
    <w:tmpl w:val="B9243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C15DE"/>
    <w:multiLevelType w:val="hybridMultilevel"/>
    <w:tmpl w:val="E1F28264"/>
    <w:lvl w:ilvl="0" w:tplc="7B94696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54428AE"/>
    <w:multiLevelType w:val="hybridMultilevel"/>
    <w:tmpl w:val="4B80F332"/>
    <w:lvl w:ilvl="0" w:tplc="406A8E6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776624B"/>
    <w:multiLevelType w:val="hybridMultilevel"/>
    <w:tmpl w:val="AAAC251C"/>
    <w:lvl w:ilvl="0" w:tplc="6C1831F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4DC83600"/>
    <w:multiLevelType w:val="hybridMultilevel"/>
    <w:tmpl w:val="F0EE98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0C4"/>
    <w:multiLevelType w:val="hybridMultilevel"/>
    <w:tmpl w:val="B9243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75C80"/>
    <w:multiLevelType w:val="hybridMultilevel"/>
    <w:tmpl w:val="D5A6FC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7A"/>
    <w:rsid w:val="00026BAA"/>
    <w:rsid w:val="000307C9"/>
    <w:rsid w:val="0004024D"/>
    <w:rsid w:val="00047530"/>
    <w:rsid w:val="000538D6"/>
    <w:rsid w:val="0005509D"/>
    <w:rsid w:val="000774DD"/>
    <w:rsid w:val="00083BB0"/>
    <w:rsid w:val="000B4910"/>
    <w:rsid w:val="000C1ABD"/>
    <w:rsid w:val="000E07B9"/>
    <w:rsid w:val="000F6922"/>
    <w:rsid w:val="000F71E6"/>
    <w:rsid w:val="00102587"/>
    <w:rsid w:val="0011442E"/>
    <w:rsid w:val="00116B01"/>
    <w:rsid w:val="0011786A"/>
    <w:rsid w:val="0015234A"/>
    <w:rsid w:val="00191B5A"/>
    <w:rsid w:val="001B1DAA"/>
    <w:rsid w:val="001B73E3"/>
    <w:rsid w:val="001D1E7B"/>
    <w:rsid w:val="001D21C7"/>
    <w:rsid w:val="001D2976"/>
    <w:rsid w:val="001D2D17"/>
    <w:rsid w:val="001D40C8"/>
    <w:rsid w:val="001D4C21"/>
    <w:rsid w:val="001D68DF"/>
    <w:rsid w:val="001E4303"/>
    <w:rsid w:val="001F0403"/>
    <w:rsid w:val="001F1461"/>
    <w:rsid w:val="001F76A9"/>
    <w:rsid w:val="00201E43"/>
    <w:rsid w:val="0020304F"/>
    <w:rsid w:val="00212528"/>
    <w:rsid w:val="00214812"/>
    <w:rsid w:val="002353EA"/>
    <w:rsid w:val="00243B8D"/>
    <w:rsid w:val="00252F9E"/>
    <w:rsid w:val="00257AC6"/>
    <w:rsid w:val="00261A94"/>
    <w:rsid w:val="00264BCE"/>
    <w:rsid w:val="002703FD"/>
    <w:rsid w:val="002756FC"/>
    <w:rsid w:val="002A1C55"/>
    <w:rsid w:val="002B1F05"/>
    <w:rsid w:val="002C0D8B"/>
    <w:rsid w:val="002C47F4"/>
    <w:rsid w:val="002D78D1"/>
    <w:rsid w:val="002E1CC5"/>
    <w:rsid w:val="002F188D"/>
    <w:rsid w:val="00322010"/>
    <w:rsid w:val="00323155"/>
    <w:rsid w:val="003346F4"/>
    <w:rsid w:val="003523BA"/>
    <w:rsid w:val="0036025E"/>
    <w:rsid w:val="003640C2"/>
    <w:rsid w:val="003667EA"/>
    <w:rsid w:val="0037355F"/>
    <w:rsid w:val="00387820"/>
    <w:rsid w:val="00387C55"/>
    <w:rsid w:val="0039384C"/>
    <w:rsid w:val="00395677"/>
    <w:rsid w:val="00396798"/>
    <w:rsid w:val="003C4AC7"/>
    <w:rsid w:val="003D6717"/>
    <w:rsid w:val="003E0AE4"/>
    <w:rsid w:val="003E3CFC"/>
    <w:rsid w:val="003E5595"/>
    <w:rsid w:val="003F1DCE"/>
    <w:rsid w:val="003F2F27"/>
    <w:rsid w:val="004013E1"/>
    <w:rsid w:val="004037F2"/>
    <w:rsid w:val="00422C4C"/>
    <w:rsid w:val="00424C92"/>
    <w:rsid w:val="00451B44"/>
    <w:rsid w:val="00461DB1"/>
    <w:rsid w:val="00473C70"/>
    <w:rsid w:val="00490720"/>
    <w:rsid w:val="00494107"/>
    <w:rsid w:val="004B21F6"/>
    <w:rsid w:val="004D0323"/>
    <w:rsid w:val="004F6B0A"/>
    <w:rsid w:val="00505A7F"/>
    <w:rsid w:val="00514BE9"/>
    <w:rsid w:val="00524760"/>
    <w:rsid w:val="00533E06"/>
    <w:rsid w:val="00534674"/>
    <w:rsid w:val="00547E7B"/>
    <w:rsid w:val="005622F6"/>
    <w:rsid w:val="00571671"/>
    <w:rsid w:val="0059621E"/>
    <w:rsid w:val="005A40D9"/>
    <w:rsid w:val="005A4A9B"/>
    <w:rsid w:val="005B30B9"/>
    <w:rsid w:val="005C3736"/>
    <w:rsid w:val="005D5081"/>
    <w:rsid w:val="005E766D"/>
    <w:rsid w:val="005F382C"/>
    <w:rsid w:val="005F72F6"/>
    <w:rsid w:val="00603377"/>
    <w:rsid w:val="00620911"/>
    <w:rsid w:val="006258BA"/>
    <w:rsid w:val="006330E3"/>
    <w:rsid w:val="00645F7C"/>
    <w:rsid w:val="0064646C"/>
    <w:rsid w:val="00656252"/>
    <w:rsid w:val="00657E34"/>
    <w:rsid w:val="00662001"/>
    <w:rsid w:val="00673BF3"/>
    <w:rsid w:val="00674AC1"/>
    <w:rsid w:val="00675F98"/>
    <w:rsid w:val="00680BF0"/>
    <w:rsid w:val="006B3C4B"/>
    <w:rsid w:val="006D45BB"/>
    <w:rsid w:val="006D5183"/>
    <w:rsid w:val="006F0258"/>
    <w:rsid w:val="00700429"/>
    <w:rsid w:val="00702320"/>
    <w:rsid w:val="00731975"/>
    <w:rsid w:val="00747240"/>
    <w:rsid w:val="00757583"/>
    <w:rsid w:val="00763647"/>
    <w:rsid w:val="007678E2"/>
    <w:rsid w:val="00783132"/>
    <w:rsid w:val="007856EF"/>
    <w:rsid w:val="007861DE"/>
    <w:rsid w:val="00786FEA"/>
    <w:rsid w:val="00794933"/>
    <w:rsid w:val="007A421D"/>
    <w:rsid w:val="007A7019"/>
    <w:rsid w:val="007B68E3"/>
    <w:rsid w:val="007C2A05"/>
    <w:rsid w:val="007D14A6"/>
    <w:rsid w:val="007F17E6"/>
    <w:rsid w:val="008113E5"/>
    <w:rsid w:val="00812280"/>
    <w:rsid w:val="0081449C"/>
    <w:rsid w:val="00814D92"/>
    <w:rsid w:val="008277D2"/>
    <w:rsid w:val="00831D1D"/>
    <w:rsid w:val="00835126"/>
    <w:rsid w:val="008361BA"/>
    <w:rsid w:val="008409EE"/>
    <w:rsid w:val="00842F52"/>
    <w:rsid w:val="008458E4"/>
    <w:rsid w:val="00852168"/>
    <w:rsid w:val="00857831"/>
    <w:rsid w:val="00860144"/>
    <w:rsid w:val="0086689A"/>
    <w:rsid w:val="00871913"/>
    <w:rsid w:val="008724AD"/>
    <w:rsid w:val="00885813"/>
    <w:rsid w:val="0089220F"/>
    <w:rsid w:val="008954FE"/>
    <w:rsid w:val="00897CAA"/>
    <w:rsid w:val="008A0FE0"/>
    <w:rsid w:val="008A3D93"/>
    <w:rsid w:val="008A3F81"/>
    <w:rsid w:val="008C66FA"/>
    <w:rsid w:val="008D0C9C"/>
    <w:rsid w:val="008D678E"/>
    <w:rsid w:val="008E5EAB"/>
    <w:rsid w:val="008F4BF4"/>
    <w:rsid w:val="008F5A0F"/>
    <w:rsid w:val="009058C0"/>
    <w:rsid w:val="00907776"/>
    <w:rsid w:val="0091259D"/>
    <w:rsid w:val="00931249"/>
    <w:rsid w:val="00935292"/>
    <w:rsid w:val="009531B1"/>
    <w:rsid w:val="00963D73"/>
    <w:rsid w:val="00971C96"/>
    <w:rsid w:val="00985273"/>
    <w:rsid w:val="009D1A05"/>
    <w:rsid w:val="009D6C19"/>
    <w:rsid w:val="00A04505"/>
    <w:rsid w:val="00A37BDA"/>
    <w:rsid w:val="00A51EEF"/>
    <w:rsid w:val="00A71EA3"/>
    <w:rsid w:val="00A86D3B"/>
    <w:rsid w:val="00AA6499"/>
    <w:rsid w:val="00AA6F2C"/>
    <w:rsid w:val="00AB052B"/>
    <w:rsid w:val="00AB6B38"/>
    <w:rsid w:val="00AC0FE0"/>
    <w:rsid w:val="00AC55BA"/>
    <w:rsid w:val="00AE05D4"/>
    <w:rsid w:val="00AE3B40"/>
    <w:rsid w:val="00AE414B"/>
    <w:rsid w:val="00AF05D4"/>
    <w:rsid w:val="00B0301A"/>
    <w:rsid w:val="00B20B44"/>
    <w:rsid w:val="00B25340"/>
    <w:rsid w:val="00B2788B"/>
    <w:rsid w:val="00B32E61"/>
    <w:rsid w:val="00B35112"/>
    <w:rsid w:val="00B36272"/>
    <w:rsid w:val="00B37D32"/>
    <w:rsid w:val="00B60566"/>
    <w:rsid w:val="00B64F40"/>
    <w:rsid w:val="00B71099"/>
    <w:rsid w:val="00B7153C"/>
    <w:rsid w:val="00B75502"/>
    <w:rsid w:val="00B76B22"/>
    <w:rsid w:val="00B95AA8"/>
    <w:rsid w:val="00BA67C9"/>
    <w:rsid w:val="00BD409D"/>
    <w:rsid w:val="00C12BA2"/>
    <w:rsid w:val="00C45AD9"/>
    <w:rsid w:val="00C4634B"/>
    <w:rsid w:val="00C602C0"/>
    <w:rsid w:val="00C61B83"/>
    <w:rsid w:val="00CB02CE"/>
    <w:rsid w:val="00CB4D69"/>
    <w:rsid w:val="00CC6A7A"/>
    <w:rsid w:val="00CD7FE9"/>
    <w:rsid w:val="00CE0A0E"/>
    <w:rsid w:val="00CE3E6C"/>
    <w:rsid w:val="00CE4947"/>
    <w:rsid w:val="00CE50C7"/>
    <w:rsid w:val="00CE7E8F"/>
    <w:rsid w:val="00D0024E"/>
    <w:rsid w:val="00D00632"/>
    <w:rsid w:val="00D01546"/>
    <w:rsid w:val="00D01E0D"/>
    <w:rsid w:val="00D138DD"/>
    <w:rsid w:val="00D1617D"/>
    <w:rsid w:val="00D3368D"/>
    <w:rsid w:val="00D34E6C"/>
    <w:rsid w:val="00D42375"/>
    <w:rsid w:val="00D47089"/>
    <w:rsid w:val="00D63687"/>
    <w:rsid w:val="00D77037"/>
    <w:rsid w:val="00D805F8"/>
    <w:rsid w:val="00DB0F0B"/>
    <w:rsid w:val="00DB2639"/>
    <w:rsid w:val="00DB2ECF"/>
    <w:rsid w:val="00DD4D27"/>
    <w:rsid w:val="00DE0A02"/>
    <w:rsid w:val="00E06149"/>
    <w:rsid w:val="00E47350"/>
    <w:rsid w:val="00E47FC8"/>
    <w:rsid w:val="00E52DDC"/>
    <w:rsid w:val="00E636CD"/>
    <w:rsid w:val="00E65CE1"/>
    <w:rsid w:val="00E71B7C"/>
    <w:rsid w:val="00E754AD"/>
    <w:rsid w:val="00E808C1"/>
    <w:rsid w:val="00E91807"/>
    <w:rsid w:val="00EA53D8"/>
    <w:rsid w:val="00EB06A2"/>
    <w:rsid w:val="00EB7B88"/>
    <w:rsid w:val="00EC07A5"/>
    <w:rsid w:val="00ED0823"/>
    <w:rsid w:val="00EE4B95"/>
    <w:rsid w:val="00EF22CE"/>
    <w:rsid w:val="00F16643"/>
    <w:rsid w:val="00F20D3F"/>
    <w:rsid w:val="00F3235F"/>
    <w:rsid w:val="00F33205"/>
    <w:rsid w:val="00F36497"/>
    <w:rsid w:val="00F553D1"/>
    <w:rsid w:val="00F65513"/>
    <w:rsid w:val="00F700C3"/>
    <w:rsid w:val="00F93DD8"/>
    <w:rsid w:val="00FA11E7"/>
    <w:rsid w:val="00FA2AA2"/>
    <w:rsid w:val="00FB35FB"/>
    <w:rsid w:val="00FB6182"/>
    <w:rsid w:val="00FC166E"/>
    <w:rsid w:val="00FC253E"/>
    <w:rsid w:val="00FD04B0"/>
    <w:rsid w:val="00FF3D9B"/>
    <w:rsid w:val="00FF4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22F9E"/>
  <w15:docId w15:val="{89506CCF-FC5E-4EC9-803E-A52FF5A8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553D1"/>
    <w:pPr>
      <w:keepNext/>
      <w:numPr>
        <w:numId w:val="9"/>
      </w:numPr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553D1"/>
    <w:pPr>
      <w:keepNext/>
      <w:numPr>
        <w:ilvl w:val="1"/>
        <w:numId w:val="9"/>
      </w:numPr>
      <w:jc w:val="center"/>
      <w:outlineLvl w:val="1"/>
    </w:pPr>
    <w:rPr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F553D1"/>
    <w:pPr>
      <w:keepNext/>
      <w:numPr>
        <w:ilvl w:val="2"/>
        <w:numId w:val="9"/>
      </w:numPr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F553D1"/>
    <w:pPr>
      <w:keepNext/>
      <w:numPr>
        <w:ilvl w:val="3"/>
        <w:numId w:val="9"/>
      </w:numPr>
      <w:ind w:right="5138"/>
      <w:jc w:val="right"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F553D1"/>
    <w:pPr>
      <w:keepNext/>
      <w:numPr>
        <w:ilvl w:val="4"/>
        <w:numId w:val="9"/>
      </w:numPr>
      <w:outlineLvl w:val="4"/>
    </w:pPr>
    <w:rPr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F553D1"/>
    <w:pPr>
      <w:keepNext/>
      <w:numPr>
        <w:ilvl w:val="5"/>
        <w:numId w:val="9"/>
      </w:numPr>
      <w:jc w:val="both"/>
      <w:outlineLvl w:val="5"/>
    </w:pPr>
    <w:rPr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F553D1"/>
    <w:pPr>
      <w:keepNext/>
      <w:numPr>
        <w:ilvl w:val="6"/>
        <w:numId w:val="9"/>
      </w:numPr>
      <w:jc w:val="center"/>
      <w:outlineLvl w:val="6"/>
    </w:pPr>
    <w:rPr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553D1"/>
    <w:pPr>
      <w:keepNext/>
      <w:numPr>
        <w:ilvl w:val="7"/>
        <w:numId w:val="9"/>
      </w:numPr>
      <w:jc w:val="both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F553D1"/>
    <w:pPr>
      <w:keepNext/>
      <w:numPr>
        <w:ilvl w:val="8"/>
        <w:numId w:val="9"/>
      </w:numPr>
      <w:jc w:val="both"/>
      <w:outlineLvl w:val="8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6A7A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39"/>
    <w:rsid w:val="00CC6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link w:val="a6"/>
    <w:uiPriority w:val="99"/>
    <w:qFormat/>
    <w:rsid w:val="00CC6A7A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794933"/>
    <w:rPr>
      <w:rFonts w:asciiTheme="minorHAnsi" w:eastAsiaTheme="minorHAnsi" w:hAnsiTheme="minorHAnsi" w:cstheme="minorBidi"/>
      <w:lang w:eastAsia="en-US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94933"/>
    <w:rPr>
      <w:sz w:val="20"/>
      <w:szCs w:val="20"/>
    </w:rPr>
  </w:style>
  <w:style w:type="paragraph" w:customStyle="1" w:styleId="ConsPlusNormal">
    <w:name w:val="ConsPlusNormal"/>
    <w:rsid w:val="007949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794933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201E4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1E4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E0AE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E0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3E0AE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E0A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3E0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275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nhideWhenUsed/>
    <w:rsid w:val="00D42375"/>
    <w:rPr>
      <w:color w:val="0000FF"/>
      <w:u w:val="single"/>
    </w:rPr>
  </w:style>
  <w:style w:type="character" w:customStyle="1" w:styleId="11">
    <w:name w:val="Гиперссылка1"/>
    <w:basedOn w:val="a0"/>
    <w:rsid w:val="003E3CFC"/>
  </w:style>
  <w:style w:type="paragraph" w:customStyle="1" w:styleId="bodytext">
    <w:name w:val="bodytext"/>
    <w:basedOn w:val="a"/>
    <w:rsid w:val="00985273"/>
    <w:pPr>
      <w:spacing w:before="100" w:beforeAutospacing="1" w:after="100" w:afterAutospacing="1"/>
    </w:pPr>
    <w:rPr>
      <w:sz w:val="24"/>
      <w:szCs w:val="24"/>
    </w:rPr>
  </w:style>
  <w:style w:type="character" w:customStyle="1" w:styleId="strongemphasis">
    <w:name w:val="strongemphasis"/>
    <w:basedOn w:val="a0"/>
    <w:rsid w:val="00985273"/>
  </w:style>
  <w:style w:type="paragraph" w:styleId="af2">
    <w:name w:val="Title"/>
    <w:basedOn w:val="a"/>
    <w:link w:val="af3"/>
    <w:qFormat/>
    <w:rsid w:val="007F17E6"/>
    <w:pPr>
      <w:jc w:val="center"/>
    </w:pPr>
    <w:rPr>
      <w:b/>
      <w:bCs/>
      <w:sz w:val="28"/>
      <w:szCs w:val="24"/>
    </w:rPr>
  </w:style>
  <w:style w:type="character" w:customStyle="1" w:styleId="af3">
    <w:name w:val="Заголовок Знак"/>
    <w:basedOn w:val="a0"/>
    <w:link w:val="af2"/>
    <w:rsid w:val="007F17E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553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3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553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553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553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553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F553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553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553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75934923-F2C9-48DC-8433-149EF8B0A90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9249E7B-F9C8-4D12-B906-BB583B820A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BB590-6B69-4F66-80B7-51D5F916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2489</Words>
  <Characters>14191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Vspec</dc:creator>
  <cp:lastModifiedBy>НАТАЛЬЯ</cp:lastModifiedBy>
  <cp:revision>2</cp:revision>
  <cp:lastPrinted>2026-06-24T03:24:00Z</cp:lastPrinted>
  <dcterms:created xsi:type="dcterms:W3CDTF">2026-06-30T02:11:00Z</dcterms:created>
  <dcterms:modified xsi:type="dcterms:W3CDTF">2026-06-30T02:11:00Z</dcterms:modified>
</cp:coreProperties>
</file>