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0EE3" w:rsidRDefault="00940EE3" w:rsidP="00940EE3">
      <w:pPr>
        <w:rPr>
          <w:rFonts w:ascii="Times New Roman" w:hAnsi="Times New Roman"/>
        </w:rPr>
      </w:pPr>
    </w:p>
    <w:p w:rsidR="00940EE3" w:rsidRPr="0024096B" w:rsidRDefault="00940EE3" w:rsidP="00940EE3">
      <w:pPr>
        <w:jc w:val="center"/>
        <w:rPr>
          <w:rFonts w:ascii="Times New Roman" w:eastAsia="Times New Roman" w:hAnsi="Times New Roman"/>
          <w:spacing w:val="60"/>
          <w:sz w:val="36"/>
          <w:szCs w:val="36"/>
        </w:rPr>
      </w:pPr>
      <w:r w:rsidRPr="00034812">
        <w:rPr>
          <w:rFonts w:ascii="Times New Roman" w:eastAsia="Times New Roman" w:hAnsi="Times New Roman"/>
          <w:noProof/>
          <w:spacing w:val="60"/>
          <w:sz w:val="36"/>
          <w:szCs w:val="36"/>
        </w:rPr>
        <w:drawing>
          <wp:inline distT="0" distB="0" distL="0" distR="0">
            <wp:extent cx="48577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EE3" w:rsidRPr="0024096B" w:rsidRDefault="00940EE3" w:rsidP="00940EE3">
      <w:pPr>
        <w:keepNext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24096B">
        <w:rPr>
          <w:rFonts w:ascii="Times New Roman" w:eastAsia="Times New Roman" w:hAnsi="Times New Roman"/>
          <w:b/>
          <w:sz w:val="28"/>
          <w:szCs w:val="28"/>
        </w:rPr>
        <w:t>АДМИНИСТРАЦИЯ МУНИЦИПАЛЬНОГО</w:t>
      </w:r>
    </w:p>
    <w:p w:rsidR="00940EE3" w:rsidRPr="0024096B" w:rsidRDefault="00940EE3" w:rsidP="00940EE3">
      <w:pPr>
        <w:keepNext/>
        <w:jc w:val="center"/>
        <w:outlineLvl w:val="0"/>
        <w:rPr>
          <w:rFonts w:ascii="Times New Roman" w:eastAsia="Times New Roman" w:hAnsi="Times New Roman"/>
          <w:b/>
          <w:sz w:val="32"/>
          <w:szCs w:val="32"/>
        </w:rPr>
      </w:pPr>
      <w:r w:rsidRPr="0024096B">
        <w:rPr>
          <w:rFonts w:ascii="Times New Roman" w:eastAsia="Times New Roman" w:hAnsi="Times New Roman"/>
          <w:b/>
          <w:sz w:val="28"/>
          <w:szCs w:val="28"/>
        </w:rPr>
        <w:t>ОБРАЗОВАНИЯ «СОСНОВО - ОЗЕРСКОЕ</w:t>
      </w:r>
      <w:r w:rsidRPr="0024096B">
        <w:rPr>
          <w:rFonts w:ascii="Times New Roman" w:eastAsia="Times New Roman" w:hAnsi="Times New Roman"/>
          <w:b/>
          <w:sz w:val="32"/>
          <w:szCs w:val="32"/>
        </w:rPr>
        <w:t>»</w:t>
      </w:r>
    </w:p>
    <w:p w:rsidR="00940EE3" w:rsidRPr="0024096B" w:rsidRDefault="00940EE3" w:rsidP="00940EE3">
      <w:pPr>
        <w:keepNext/>
        <w:pBdr>
          <w:bottom w:val="thinThickSmallGap" w:sz="24" w:space="2" w:color="auto"/>
        </w:pBdr>
        <w:jc w:val="center"/>
        <w:outlineLvl w:val="0"/>
        <w:rPr>
          <w:rFonts w:ascii="Times New Roman" w:eastAsia="Times New Roman" w:hAnsi="Times New Roman"/>
          <w:sz w:val="16"/>
          <w:szCs w:val="16"/>
        </w:rPr>
      </w:pPr>
    </w:p>
    <w:p w:rsidR="00940EE3" w:rsidRDefault="00940EE3" w:rsidP="00940EE3">
      <w:pPr>
        <w:tabs>
          <w:tab w:val="left" w:pos="4058"/>
        </w:tabs>
        <w:jc w:val="center"/>
        <w:rPr>
          <w:rFonts w:ascii="Times New Roman" w:eastAsia="Times New Roman" w:hAnsi="Times New Roman"/>
          <w:b/>
          <w:sz w:val="44"/>
          <w:szCs w:val="44"/>
        </w:rPr>
      </w:pPr>
      <w:r w:rsidRPr="0024096B">
        <w:rPr>
          <w:rFonts w:ascii="Times New Roman" w:eastAsia="Times New Roman" w:hAnsi="Times New Roman"/>
          <w:b/>
          <w:sz w:val="44"/>
          <w:szCs w:val="44"/>
        </w:rPr>
        <w:t>ПОСТАНОВЛЕНИЕ</w:t>
      </w:r>
    </w:p>
    <w:p w:rsidR="00940EE3" w:rsidRPr="0024096B" w:rsidRDefault="00940EE3" w:rsidP="00940EE3">
      <w:pPr>
        <w:tabs>
          <w:tab w:val="left" w:pos="4058"/>
        </w:tabs>
        <w:jc w:val="center"/>
        <w:rPr>
          <w:rFonts w:ascii="Times New Roman" w:eastAsia="Times New Roman" w:hAnsi="Times New Roman"/>
          <w:b/>
          <w:sz w:val="44"/>
          <w:szCs w:val="44"/>
        </w:rPr>
      </w:pPr>
    </w:p>
    <w:p w:rsidR="003218DA" w:rsidRDefault="00940EE3" w:rsidP="00940EE3">
      <w:pPr>
        <w:rPr>
          <w:rFonts w:ascii="Times New Roman" w:eastAsia="Times New Roman" w:hAnsi="Times New Roman"/>
          <w:sz w:val="28"/>
          <w:szCs w:val="28"/>
        </w:rPr>
      </w:pPr>
      <w:r w:rsidRPr="0024096B">
        <w:rPr>
          <w:rFonts w:ascii="Times New Roman" w:eastAsia="Times New Roman" w:hAnsi="Times New Roman"/>
          <w:sz w:val="28"/>
          <w:szCs w:val="28"/>
        </w:rPr>
        <w:t xml:space="preserve">№ </w:t>
      </w:r>
      <w:r w:rsidR="000A65E5">
        <w:rPr>
          <w:rFonts w:ascii="Times New Roman" w:eastAsia="Times New Roman" w:hAnsi="Times New Roman"/>
          <w:sz w:val="28"/>
          <w:szCs w:val="28"/>
        </w:rPr>
        <w:t>9</w:t>
      </w:r>
      <w:r w:rsidR="003218D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</w:t>
      </w:r>
    </w:p>
    <w:p w:rsidR="00940EE3" w:rsidRDefault="00940EE3" w:rsidP="00940EE3">
      <w:pPr>
        <w:rPr>
          <w:rFonts w:ascii="Times New Roman" w:eastAsia="Times New Roman" w:hAnsi="Times New Roman"/>
          <w:sz w:val="28"/>
          <w:szCs w:val="28"/>
        </w:rPr>
      </w:pPr>
      <w:r w:rsidRPr="0024096B">
        <w:rPr>
          <w:rFonts w:ascii="Times New Roman" w:eastAsia="Times New Roman" w:hAnsi="Times New Roman"/>
          <w:sz w:val="28"/>
          <w:szCs w:val="28"/>
        </w:rPr>
        <w:t>«</w:t>
      </w:r>
      <w:r w:rsidR="00C124DB">
        <w:rPr>
          <w:rFonts w:ascii="Times New Roman" w:eastAsia="Times New Roman" w:hAnsi="Times New Roman"/>
          <w:sz w:val="28"/>
          <w:szCs w:val="28"/>
        </w:rPr>
        <w:t>2</w:t>
      </w:r>
      <w:r w:rsidR="000A65E5">
        <w:rPr>
          <w:rFonts w:ascii="Times New Roman" w:eastAsia="Times New Roman" w:hAnsi="Times New Roman"/>
          <w:sz w:val="28"/>
          <w:szCs w:val="28"/>
        </w:rPr>
        <w:t>3</w:t>
      </w:r>
      <w:r w:rsidRPr="0024096B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926507">
        <w:rPr>
          <w:rFonts w:ascii="Times New Roman" w:eastAsia="Times New Roman" w:hAnsi="Times New Roman"/>
          <w:sz w:val="28"/>
          <w:szCs w:val="28"/>
        </w:rPr>
        <w:t>март</w:t>
      </w:r>
      <w:r w:rsidRPr="0024096B">
        <w:rPr>
          <w:rFonts w:ascii="Times New Roman" w:eastAsia="Times New Roman" w:hAnsi="Times New Roman"/>
          <w:sz w:val="28"/>
          <w:szCs w:val="28"/>
        </w:rPr>
        <w:t xml:space="preserve"> 202</w:t>
      </w:r>
      <w:r w:rsidR="00926507">
        <w:rPr>
          <w:rFonts w:ascii="Times New Roman" w:eastAsia="Times New Roman" w:hAnsi="Times New Roman"/>
          <w:sz w:val="28"/>
          <w:szCs w:val="28"/>
        </w:rPr>
        <w:t>6</w:t>
      </w:r>
      <w:r w:rsidRPr="0024096B">
        <w:rPr>
          <w:rFonts w:ascii="Times New Roman" w:eastAsia="Times New Roman" w:hAnsi="Times New Roman"/>
          <w:sz w:val="28"/>
          <w:szCs w:val="28"/>
        </w:rPr>
        <w:t xml:space="preserve"> г. </w:t>
      </w:r>
    </w:p>
    <w:p w:rsidR="00940EE3" w:rsidRDefault="00940EE3" w:rsidP="003218DA">
      <w:pPr>
        <w:rPr>
          <w:rFonts w:ascii="Times New Roman" w:eastAsia="Times New Roman" w:hAnsi="Times New Roman"/>
          <w:sz w:val="28"/>
          <w:szCs w:val="28"/>
        </w:rPr>
      </w:pPr>
      <w:r w:rsidRPr="0024096B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с. Сосново – Озерское</w:t>
      </w:r>
    </w:p>
    <w:p w:rsidR="00940EE3" w:rsidRDefault="00940EE3" w:rsidP="00940EE3">
      <w:pPr>
        <w:rPr>
          <w:rFonts w:ascii="Times New Roman" w:eastAsia="Times New Roman" w:hAnsi="Times New Roman"/>
          <w:sz w:val="28"/>
          <w:szCs w:val="28"/>
        </w:rPr>
      </w:pPr>
    </w:p>
    <w:p w:rsidR="00940EE3" w:rsidRDefault="00940EE3" w:rsidP="00940EE3">
      <w:pPr>
        <w:rPr>
          <w:rFonts w:ascii="Times New Roman" w:hAnsi="Times New Roman"/>
        </w:rPr>
      </w:pPr>
    </w:p>
    <w:p w:rsidR="00ED16BF" w:rsidRPr="0091196B" w:rsidRDefault="00ED16BF" w:rsidP="00ED16BF">
      <w:pPr>
        <w:pStyle w:val="af3"/>
        <w:rPr>
          <w:rFonts w:ascii="Times New Roman" w:hAnsi="Times New Roman"/>
          <w:b/>
        </w:rPr>
      </w:pP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5FB" w:rsidRPr="000625FB" w:rsidRDefault="000625FB" w:rsidP="00926507">
      <w:pPr>
        <w:pStyle w:val="af3"/>
        <w:ind w:firstLine="0"/>
        <w:jc w:val="lef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</w:t>
      </w:r>
      <w:r w:rsidR="000A0652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bookmarkStart w:id="0" w:name="_GoBack"/>
      <w:bookmarkEnd w:id="0"/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Программы профилактики рисков причинения вреда (ущерба) охраняемым законом ценностям на 2026 год в сфере муниципального жилищного контроля на </w:t>
      </w:r>
      <w:bookmarkStart w:id="1" w:name="_Hlk225156827"/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территории МО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«Сосново-Озерское» </w:t>
      </w:r>
      <w:bookmarkEnd w:id="1"/>
      <w:r>
        <w:rPr>
          <w:rFonts w:ascii="Times New Roman" w:eastAsia="Times New Roman" w:hAnsi="Times New Roman" w:cs="Times New Roman"/>
          <w:bCs/>
          <w:sz w:val="28"/>
          <w:szCs w:val="28"/>
        </w:rPr>
        <w:t>Еравнинского</w:t>
      </w: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</w:t>
      </w:r>
    </w:p>
    <w:p w:rsidR="000625FB" w:rsidRDefault="000625FB" w:rsidP="000625FB">
      <w:pPr>
        <w:pStyle w:val="af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Руководствуясь Постановлением Правительства РФ от 25 июня 2021 г.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муниципального образования «Сосново-Озерское»,</w:t>
      </w: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2026 год в сфере муниципального жилищного контроля на территории МО «Сосново-Озерское» Еравнинского района;</w:t>
      </w: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2. Настоящее постановление вступает в силу после его официального обнародования и подлежит размещению на официальном сайте администрации муниципального образования «Сосново-Озерское»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сети «Интернет»</w:t>
      </w: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625FB">
        <w:rPr>
          <w:rFonts w:ascii="Times New Roman" w:eastAsia="Times New Roman" w:hAnsi="Times New Roman" w:cs="Times New Roman"/>
          <w:bCs/>
          <w:sz w:val="28"/>
          <w:szCs w:val="28"/>
        </w:rPr>
        <w:t xml:space="preserve">3.Контроль за исполнением настоящего постановления оставляю за собой. </w:t>
      </w: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25FB" w:rsidRPr="000625FB" w:rsidRDefault="000625FB" w:rsidP="000625FB">
      <w:pPr>
        <w:pStyle w:val="af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16BF" w:rsidRDefault="00ED16BF" w:rsidP="00ED16BF">
      <w:pPr>
        <w:pStyle w:val="af3"/>
        <w:rPr>
          <w:rFonts w:ascii="Times New Roman" w:hAnsi="Times New Roman"/>
          <w:sz w:val="28"/>
          <w:szCs w:val="28"/>
        </w:rPr>
      </w:pPr>
    </w:p>
    <w:p w:rsidR="00716645" w:rsidRPr="00650D35" w:rsidRDefault="00716645" w:rsidP="00ED16BF">
      <w:pPr>
        <w:pStyle w:val="af3"/>
        <w:rPr>
          <w:rFonts w:ascii="Times New Roman" w:hAnsi="Times New Roman"/>
          <w:sz w:val="28"/>
          <w:szCs w:val="28"/>
        </w:rPr>
      </w:pPr>
    </w:p>
    <w:p w:rsidR="007F7B54" w:rsidRDefault="007F7B54" w:rsidP="007F7B54">
      <w:pPr>
        <w:pStyle w:val="af3"/>
        <w:ind w:firstLine="0"/>
        <w:rPr>
          <w:rFonts w:ascii="Times New Roman" w:hAnsi="Times New Roman"/>
          <w:sz w:val="28"/>
          <w:szCs w:val="28"/>
        </w:rPr>
      </w:pPr>
    </w:p>
    <w:p w:rsidR="00ED16BF" w:rsidRDefault="00940EE3" w:rsidP="00ED16BF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940EE3">
        <w:rPr>
          <w:rFonts w:ascii="Times New Roman" w:hAnsi="Times New Roman"/>
          <w:sz w:val="28"/>
          <w:szCs w:val="28"/>
        </w:rPr>
        <w:t>Глава МО «Сосново-Озерское»:                           Э.Б.Дондоков</w:t>
      </w:r>
    </w:p>
    <w:p w:rsidR="00ED16BF" w:rsidRDefault="00ED16BF"/>
    <w:p w:rsidR="00ED16BF" w:rsidRDefault="00ED16BF"/>
    <w:p w:rsidR="00ED16BF" w:rsidRDefault="00ED16BF"/>
    <w:p w:rsidR="00ED16BF" w:rsidRDefault="00ED16BF"/>
    <w:p w:rsidR="000625FB" w:rsidRDefault="000625FB" w:rsidP="000625FB">
      <w:pPr>
        <w:jc w:val="right"/>
      </w:pPr>
      <w:r>
        <w:lastRenderedPageBreak/>
        <w:t>УТВЕРЖДЕНА</w:t>
      </w:r>
      <w:r w:rsidR="006472E7">
        <w:t>:</w:t>
      </w:r>
    </w:p>
    <w:p w:rsidR="006472E7" w:rsidRDefault="006472E7" w:rsidP="006472E7">
      <w:pPr>
        <w:jc w:val="right"/>
      </w:pPr>
      <w:r>
        <w:t xml:space="preserve"> постановлением администрации МО «Сосново-Озерское»</w:t>
      </w:r>
    </w:p>
    <w:p w:rsidR="006472E7" w:rsidRDefault="006472E7" w:rsidP="006472E7">
      <w:pPr>
        <w:jc w:val="right"/>
      </w:pPr>
      <w:r>
        <w:t>от</w:t>
      </w:r>
      <w:r w:rsidR="00B1774F">
        <w:t xml:space="preserve"> 23</w:t>
      </w:r>
      <w:r>
        <w:t xml:space="preserve">.03.2026 № </w:t>
      </w:r>
      <w:r w:rsidR="00B1774F">
        <w:t>9</w:t>
      </w:r>
    </w:p>
    <w:p w:rsidR="000625FB" w:rsidRDefault="000625FB" w:rsidP="000625FB"/>
    <w:p w:rsidR="000625FB" w:rsidRPr="00DC155B" w:rsidRDefault="000625FB" w:rsidP="006472E7">
      <w:pPr>
        <w:jc w:val="center"/>
        <w:rPr>
          <w:sz w:val="28"/>
          <w:szCs w:val="28"/>
        </w:rPr>
      </w:pPr>
      <w:r w:rsidRPr="00DC155B">
        <w:rPr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2026 год в сфере муниципального жилищного контроля на территории    </w:t>
      </w:r>
      <w:r w:rsidR="006472E7" w:rsidRPr="00DC155B">
        <w:rPr>
          <w:sz w:val="28"/>
          <w:szCs w:val="28"/>
        </w:rPr>
        <w:t>МО «Сосново-Озерское» Еравнинского района</w:t>
      </w:r>
      <w:r w:rsidRPr="00DC155B">
        <w:rPr>
          <w:sz w:val="28"/>
          <w:szCs w:val="28"/>
        </w:rPr>
        <w:t>,</w:t>
      </w:r>
    </w:p>
    <w:p w:rsidR="006472E7" w:rsidRDefault="006472E7" w:rsidP="006472E7">
      <w:pPr>
        <w:jc w:val="center"/>
      </w:pPr>
    </w:p>
    <w:p w:rsidR="000625FB" w:rsidRDefault="000625FB" w:rsidP="000625FB">
      <w:r>
        <w:t xml:space="preserve">Настоящая Программа профилактики рисков причинения вреда (ущерба) охраняемым законом ценностям на 2026 год в сфере муниципального жилищного  контроля  на территории администрация  </w:t>
      </w:r>
      <w:r w:rsidR="006472E7" w:rsidRPr="006472E7">
        <w:t>МО «Сосново-Озерское» Еравнинского района</w:t>
      </w:r>
      <w:r>
        <w:t>,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625FB" w:rsidRDefault="000625FB" w:rsidP="000625FB">
      <w:r>
        <w:t xml:space="preserve">Настоящая Программа разработана и подлежит исполнению </w:t>
      </w:r>
      <w:r w:rsidR="006472E7">
        <w:t>администрацией МО</w:t>
      </w:r>
      <w:r w:rsidR="006472E7" w:rsidRPr="006472E7">
        <w:t xml:space="preserve"> «Сосново-Озерское» Еравнинского района</w:t>
      </w:r>
      <w:r w:rsidR="006472E7">
        <w:t>, (</w:t>
      </w:r>
      <w:r>
        <w:t>далее по тексту – Администрация).</w:t>
      </w:r>
    </w:p>
    <w:p w:rsidR="000625FB" w:rsidRDefault="000625FB" w:rsidP="000625FB"/>
    <w:p w:rsidR="000625FB" w:rsidRPr="00622653" w:rsidRDefault="000625FB" w:rsidP="000625FB">
      <w:pPr>
        <w:rPr>
          <w:sz w:val="28"/>
          <w:szCs w:val="28"/>
        </w:rPr>
      </w:pPr>
      <w:r>
        <w:t>1</w:t>
      </w:r>
      <w:r w:rsidRPr="00622653">
        <w:rPr>
          <w:sz w:val="28"/>
          <w:szCs w:val="28"/>
        </w:rPr>
        <w:t>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0625FB" w:rsidRDefault="000625FB" w:rsidP="000625FB"/>
    <w:p w:rsidR="000625FB" w:rsidRDefault="000625FB" w:rsidP="000625FB">
      <w:r>
        <w:t>1.1. Вид муниципального контроля: муниципальный жилищный контроль.</w:t>
      </w:r>
    </w:p>
    <w:p w:rsidR="000625FB" w:rsidRDefault="000625FB" w:rsidP="000625FB">
      <w:r>
        <w:t>1.2. Предметом муниципального контроля на территории муниципального образования   является:</w:t>
      </w:r>
    </w:p>
    <w:p w:rsidR="000625FB" w:rsidRDefault="000625FB" w:rsidP="000625FB">
      <w:r>
        <w:t xml:space="preserve"> соблюдение гражданами и </w:t>
      </w:r>
      <w:r w:rsidR="006472E7">
        <w:t>организациями (</w:t>
      </w:r>
      <w:r>
        <w:t xml:space="preserve">далее – контролируемые </w:t>
      </w:r>
      <w:r w:rsidR="006472E7">
        <w:t>лица) обязательных требований,</w:t>
      </w:r>
      <w:r>
        <w:t xml:space="preserve">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 (далее – обязательных требований), а именно:</w:t>
      </w:r>
    </w:p>
    <w:p w:rsidR="000625FB" w:rsidRDefault="000625FB" w:rsidP="000625FB">
      <w: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0625FB" w:rsidRDefault="000625FB" w:rsidP="000625FB">
      <w:r>
        <w:t>2)требований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0625FB" w:rsidRDefault="006472E7" w:rsidP="000625FB">
      <w:r>
        <w:t>3</w:t>
      </w:r>
      <w:r w:rsidR="000625FB">
        <w:t>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0625FB" w:rsidRDefault="006472E7" w:rsidP="000625FB">
      <w:r>
        <w:t>4</w:t>
      </w:r>
      <w:r w:rsidR="000625FB">
        <w:t>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0625FB" w:rsidRDefault="006472E7" w:rsidP="000625FB">
      <w:r>
        <w:t>5</w:t>
      </w:r>
      <w:r w:rsidR="000625FB">
        <w:t>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0625FB" w:rsidRDefault="006472E7" w:rsidP="000625FB">
      <w:r>
        <w:lastRenderedPageBreak/>
        <w:t>6</w:t>
      </w:r>
      <w:r w:rsidR="000625FB">
        <w:t>)</w:t>
      </w:r>
      <w:r>
        <w:t xml:space="preserve"> </w:t>
      </w:r>
      <w:r w:rsidR="000625FB">
        <w:t>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0625FB" w:rsidRDefault="006472E7" w:rsidP="000625FB">
      <w:r>
        <w:t>7</w:t>
      </w:r>
      <w:r w:rsidR="000625FB">
        <w:t>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0625FB" w:rsidRDefault="006472E7" w:rsidP="000625FB">
      <w:r>
        <w:t>8</w:t>
      </w:r>
      <w:r w:rsidR="000625FB">
        <w:t>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0625FB" w:rsidRDefault="006472E7" w:rsidP="000625FB">
      <w:r>
        <w:t>9</w:t>
      </w:r>
      <w:r w:rsidR="000625FB">
        <w:t>) требований к обеспечению доступности для инвалидов помещений в многоквартирных домах;</w:t>
      </w:r>
    </w:p>
    <w:p w:rsidR="000625FB" w:rsidRDefault="000625FB" w:rsidP="000625FB">
      <w:r>
        <w:t>1</w:t>
      </w:r>
      <w:r w:rsidR="006472E7">
        <w:t>0</w:t>
      </w:r>
      <w:r>
        <w:t>) требований к предоставлению жилых помещений в наемных домах социального использования.</w:t>
      </w:r>
    </w:p>
    <w:p w:rsidR="000625FB" w:rsidRDefault="000625FB" w:rsidP="000625FB">
      <w: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0625FB" w:rsidRDefault="000625FB" w:rsidP="000625FB">
      <w:r>
        <w:t>В рамках профилактики рисков причинения вреда (ущерба) охраняемым законом ценностям Администрацией в 202</w:t>
      </w:r>
      <w:r w:rsidR="006472E7">
        <w:t>6</w:t>
      </w:r>
      <w:r>
        <w:t xml:space="preserve"> году осуществляются следующие мероприятия:</w:t>
      </w:r>
    </w:p>
    <w:p w:rsidR="000625FB" w:rsidRDefault="000625FB" w:rsidP="006472E7">
      <w:r>
        <w:t>1) размещение на официальном сайте Администрации  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0625FB" w:rsidRDefault="000625FB" w:rsidP="006472E7">
      <w:r>
        <w:t xml:space="preserve"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0625FB" w:rsidRDefault="000625FB" w:rsidP="006472E7">
      <w:r>
        <w:t>3) обеспечение регулярного обобщения практики осуществления муниципального  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625FB" w:rsidRDefault="000625FB" w:rsidP="006472E7">
      <w:r>
        <w:t>4) 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0625FB" w:rsidRDefault="000625FB" w:rsidP="000625FB"/>
    <w:p w:rsidR="000625FB" w:rsidRPr="00622653" w:rsidRDefault="000625FB" w:rsidP="000625FB">
      <w:pPr>
        <w:rPr>
          <w:sz w:val="28"/>
          <w:szCs w:val="28"/>
        </w:rPr>
      </w:pPr>
      <w:r w:rsidRPr="00622653">
        <w:rPr>
          <w:sz w:val="28"/>
          <w:szCs w:val="28"/>
        </w:rPr>
        <w:t>2. Цели и задачи реализации Программы</w:t>
      </w:r>
    </w:p>
    <w:p w:rsidR="000625FB" w:rsidRDefault="000625FB" w:rsidP="000625FB"/>
    <w:p w:rsidR="000625FB" w:rsidRDefault="000625FB" w:rsidP="000625FB">
      <w:r>
        <w:t>2.1. Целями профилактической работы являются:</w:t>
      </w:r>
    </w:p>
    <w:p w:rsidR="000625FB" w:rsidRDefault="000625FB" w:rsidP="000625FB">
      <w:r>
        <w:t xml:space="preserve">1) стимулирование добросовестного соблюдения обязательных требований всеми контролируемыми лицами; </w:t>
      </w:r>
    </w:p>
    <w:p w:rsidR="000625FB" w:rsidRDefault="000625FB" w:rsidP="000625FB">
      <w: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625FB" w:rsidRDefault="000625FB" w:rsidP="000625FB">
      <w: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625FB" w:rsidRDefault="000625FB" w:rsidP="000625FB">
      <w: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625FB" w:rsidRDefault="000625FB" w:rsidP="000625FB">
      <w:r>
        <w:t>5) снижение административной нагрузки на контролируемых лиц;</w:t>
      </w:r>
    </w:p>
    <w:p w:rsidR="000625FB" w:rsidRDefault="000625FB" w:rsidP="000625FB">
      <w:r>
        <w:t>6) снижение размера ущерба, причиняемого охраняемым законом ценностям.</w:t>
      </w:r>
    </w:p>
    <w:p w:rsidR="000625FB" w:rsidRDefault="000625FB" w:rsidP="000625FB">
      <w:r>
        <w:t>2.2. Задачами профилактической работы являются:</w:t>
      </w:r>
    </w:p>
    <w:p w:rsidR="000625FB" w:rsidRDefault="000625FB" w:rsidP="000625FB">
      <w:r>
        <w:lastRenderedPageBreak/>
        <w:t>1) укрепление системы профилактики нарушений обязательных требований;</w:t>
      </w:r>
    </w:p>
    <w:p w:rsidR="000625FB" w:rsidRDefault="000625FB" w:rsidP="000625FB">
      <w: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625FB" w:rsidRDefault="000625FB" w:rsidP="000625FB">
      <w:r>
        <w:t>3) повышение правосознания и правовой культуры организаций и граждан в сфере рассматриваемых правоотношений.</w:t>
      </w:r>
    </w:p>
    <w:p w:rsidR="000625FB" w:rsidRDefault="000625FB" w:rsidP="000625FB">
      <w: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ED16BF" w:rsidRDefault="000625FB" w:rsidP="000625FB">
      <w:r>
        <w:t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:rsidR="00ED16BF" w:rsidRDefault="00ED16BF"/>
    <w:p w:rsidR="00841D18" w:rsidRDefault="00DC155B" w:rsidP="00DC155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155B">
        <w:rPr>
          <w:rFonts w:ascii="Times New Roman" w:eastAsia="Times New Roman" w:hAnsi="Times New Roman" w:cs="Times New Roman"/>
          <w:szCs w:val="20"/>
        </w:rPr>
        <w:t>3</w:t>
      </w:r>
      <w:r w:rsidRPr="00DC155B">
        <w:rPr>
          <w:rFonts w:ascii="Times New Roman" w:eastAsia="Times New Roman" w:hAnsi="Times New Roman" w:cs="Times New Roman"/>
          <w:sz w:val="28"/>
          <w:szCs w:val="28"/>
        </w:rPr>
        <w:t>. Перечень профилактических мероприятий, сроки (периодичность) их проведения</w:t>
      </w:r>
    </w:p>
    <w:p w:rsidR="00DC155B" w:rsidRDefault="00DC155B" w:rsidP="00DC155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2"/>
        <w:tblW w:w="5143" w:type="pct"/>
        <w:tblLook w:val="04A0" w:firstRow="1" w:lastRow="0" w:firstColumn="1" w:lastColumn="0" w:noHBand="0" w:noVBand="1"/>
      </w:tblPr>
      <w:tblGrid>
        <w:gridCol w:w="540"/>
        <w:gridCol w:w="2514"/>
        <w:gridCol w:w="2958"/>
        <w:gridCol w:w="1825"/>
        <w:gridCol w:w="51"/>
        <w:gridCol w:w="2008"/>
      </w:tblGrid>
      <w:tr w:rsidR="00DC155B" w:rsidRPr="00DC155B" w:rsidTr="00DC6392">
        <w:trPr>
          <w:trHeight w:val="144"/>
        </w:trPr>
        <w:tc>
          <w:tcPr>
            <w:tcW w:w="273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1270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Наименование мероприятия </w:t>
            </w: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Сведения о мероприятии</w:t>
            </w:r>
          </w:p>
        </w:tc>
        <w:tc>
          <w:tcPr>
            <w:tcW w:w="744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103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Ответственный исполнитель</w:t>
            </w:r>
          </w:p>
        </w:tc>
      </w:tr>
      <w:tr w:rsidR="00DC155B" w:rsidRPr="00DC155B" w:rsidTr="00DC6392">
        <w:trPr>
          <w:trHeight w:val="144"/>
          <w:tblHeader/>
        </w:trPr>
        <w:tc>
          <w:tcPr>
            <w:tcW w:w="273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0" w:type="pct"/>
          </w:tcPr>
          <w:p w:rsidR="00DC155B" w:rsidRPr="00DC155B" w:rsidRDefault="00DC155B" w:rsidP="00DC155B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15" w:type="pct"/>
          </w:tcPr>
          <w:p w:rsidR="00DC155B" w:rsidRPr="00DC155B" w:rsidRDefault="00DC155B" w:rsidP="00DC155B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 w:val="restar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270" w:type="pct"/>
            <w:vMerge w:val="restar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Информирование</w:t>
            </w: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странице   официального Интернет-сайта администрации  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и в иных формах.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    Размещает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и поддерживает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в актуальном состоянии: </w:t>
            </w:r>
            <w:r w:rsidRPr="00DC155B">
              <w:rPr>
                <w:rFonts w:ascii="Times New Roman" w:eastAsia="Times New Roman" w:hAnsi="Times New Roman" w:cs="Times New Roman"/>
              </w:rPr>
              <w:br/>
            </w:r>
            <w:r w:rsidRPr="00DC155B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течение года (по мере необходимости)</w:t>
            </w:r>
          </w:p>
        </w:tc>
        <w:tc>
          <w:tcPr>
            <w:tcW w:w="1015" w:type="pct"/>
            <w:vMerge w:val="restar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Должностные лица, </w:t>
            </w:r>
            <w:r w:rsidR="00724830" w:rsidRPr="00DC155B">
              <w:rPr>
                <w:rFonts w:ascii="Times New Roman" w:eastAsia="Times New Roman" w:hAnsi="Times New Roman" w:cs="Times New Roman"/>
              </w:rPr>
              <w:t>осуществляющие муниципальный</w:t>
            </w:r>
            <w:r w:rsidRPr="00DC155B">
              <w:rPr>
                <w:rFonts w:ascii="Times New Roman" w:eastAsia="Times New Roman" w:hAnsi="Times New Roman" w:cs="Times New Roman"/>
              </w:rPr>
              <w:t xml:space="preserve"> контроль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1) тексты нормативных правовых актов, регулирующих осуществление муниципального контроля;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течение года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(по мере необходимости)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2) сведения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об изменениях, внесенных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в нормативные правовые акты, регулирующие осуществление муниципального контроля, о сроках</w:t>
            </w:r>
            <w:r w:rsidRPr="00DC155B">
              <w:rPr>
                <w:rFonts w:ascii="Times New Roman" w:eastAsia="Times New Roman" w:hAnsi="Times New Roman" w:cs="Times New Roman"/>
              </w:rPr>
              <w:br/>
            </w:r>
            <w:r w:rsidRPr="00DC155B">
              <w:rPr>
                <w:rFonts w:ascii="Times New Roman" w:eastAsia="Times New Roman" w:hAnsi="Times New Roman" w:cs="Times New Roman"/>
              </w:rPr>
              <w:lastRenderedPageBreak/>
              <w:t xml:space="preserve">и порядке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их вступления в силу;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lastRenderedPageBreak/>
              <w:t>В течение года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(по мере необходимости)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3) </w:t>
            </w:r>
            <w:hyperlink r:id="rId9" w:history="1">
              <w:r w:rsidRPr="00DC155B">
                <w:rPr>
                  <w:rFonts w:ascii="Times New Roman" w:eastAsia="Times New Roman" w:hAnsi="Times New Roman" w:cs="Times New Roman"/>
                </w:rPr>
                <w:t>перечень</w:t>
              </w:r>
            </w:hyperlink>
            <w:r w:rsidRPr="00DC155B">
              <w:rPr>
                <w:rFonts w:ascii="Times New Roman" w:eastAsia="Times New Roman" w:hAnsi="Times New Roman" w:cs="Times New Roman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информацию о мерах ответственности, применяемых при нарушении обязательных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требований,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с текстами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в действующей редакции.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течение года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(по мере необходимости)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4) руководства по соблюдению обязательных требований, разработанные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и утвержденные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в соответствии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с Федеральным законом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от 31.07.2020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№ 248-ФЗ;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течение года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(по мере необходимости)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5) программу профилактики рисков причинения вреда;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До 25.12.202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6) исчерпывающий перечень сведений, которые могут запрашиваться контрольным органом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у контролируемого лица;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течение года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(по мере необходимости)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7) сведения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о способах получения консультаций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по вопросам соблюдения обязательных требований;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течение года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(по мере необходимости)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8) сведения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течение года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(по мере необходимости)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9) доклады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о муниципальном контроле;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До 15.03.202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10) утверждение проверочного листа (списка контрольных вопросов, ответы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на которые свидетельствуют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о соблюдении или несоблюдении контролируемым лицом обязательных требований)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течение года</w:t>
            </w: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(по мере необходимости)</w:t>
            </w: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 w:val="restar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2. </w:t>
            </w:r>
          </w:p>
        </w:tc>
        <w:tc>
          <w:tcPr>
            <w:tcW w:w="1270" w:type="pct"/>
            <w:vMerge w:val="restar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Обобщение правоприменительной практики</w:t>
            </w: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Подготовка проекта доклада, содержащего результаты обобщения правоприменительной практики (далее – доклад о правоприменительной практике)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до 01.02.202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15" w:type="pct"/>
            <w:vMerge w:val="restar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 Должностные лица, осуществляющие муниципальный контроль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Размещение проекта доклада о правоприменительной практике на официальном Интернет-сайте администрации для публичного обсуждения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до 15.02.202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suppressAutoHyphens/>
              <w:ind w:firstLine="0"/>
              <w:rPr>
                <w:rFonts w:ascii="Times New Roman" w:eastAsia="Times New Roman" w:hAnsi="Times New Roman" w:cs="Times New Roman"/>
                <w:kern w:val="2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Размещение доклада о правоприменительной практике на официальном Интернет-сайте администрации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suppressAutoHyphens/>
              <w:ind w:firstLine="0"/>
              <w:jc w:val="left"/>
              <w:rPr>
                <w:rFonts w:ascii="Times New Roman" w:eastAsia="Times New Roman" w:hAnsi="Times New Roman" w:cs="Times New Roman"/>
                <w:kern w:val="2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до 15.03.202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suppressAutoHyphens/>
              <w:ind w:firstLine="0"/>
              <w:rPr>
                <w:rFonts w:ascii="Times New Roman" w:eastAsia="Times New Roman" w:hAnsi="Times New Roman" w:cs="Times New Roman"/>
                <w:kern w:val="2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Подготовка ежегодного доклада о муниципальном контроле  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suppressAutoHyphens/>
              <w:ind w:firstLine="0"/>
              <w:jc w:val="left"/>
              <w:rPr>
                <w:rFonts w:ascii="Times New Roman" w:eastAsia="Times New Roman" w:hAnsi="Times New Roman" w:cs="Times New Roman"/>
                <w:kern w:val="2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до 15.03.202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suppressAutoHyphens/>
              <w:ind w:firstLine="0"/>
              <w:rPr>
                <w:rFonts w:ascii="Times New Roman" w:eastAsia="Times New Roman" w:hAnsi="Times New Roman" w:cs="Times New Roman"/>
                <w:kern w:val="2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Размещение ежегодного доклада о муниципальном контроле на официальном Интернет-сайте администрации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suppressAutoHyphens/>
              <w:ind w:firstLine="0"/>
              <w:jc w:val="left"/>
              <w:rPr>
                <w:rFonts w:ascii="Times New Roman" w:eastAsia="Times New Roman" w:hAnsi="Times New Roman" w:cs="Times New Roman"/>
                <w:kern w:val="2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до 30.03.202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2833"/>
        </w:trPr>
        <w:tc>
          <w:tcPr>
            <w:tcW w:w="273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0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Проведение совещаний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по вопросам обобщения правоприменительной практики осуществления муниципального контроля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течение года</w:t>
            </w: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(не реже 1 раза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в год) </w:t>
            </w:r>
          </w:p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5" w:type="pct"/>
            <w:vMerge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3. </w:t>
            </w:r>
          </w:p>
        </w:tc>
        <w:tc>
          <w:tcPr>
            <w:tcW w:w="1270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Объявление предостережения </w:t>
            </w: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Объявление контролируемому лицу предостережения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о недопустимости нарушения обязательных требований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и предложение принять меры по обеспечению соблюдения обязательных требований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течение года (по мере необходимости)</w:t>
            </w:r>
          </w:p>
        </w:tc>
        <w:tc>
          <w:tcPr>
            <w:tcW w:w="1015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  Должностные лица, осуществляющие муниципальный контроль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270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Консультирование</w:t>
            </w: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Консультирование осуществляется должностными лицами в ходе личного приема,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а также по телефону по следующим вопросам: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- разъяснение положений нормативных правовых актов, содержащих обязательные требования, оценка соблюдения которых осуществляется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в рамках муниципального контроля;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- 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- порядок обжалования действий (бездействия) должностных лиц администрации  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В случае если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в течение календарного года поступило 5 и более однотипных (по одним и тем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же вопросам) обращений контролируемых лиц и их представителей по </w:t>
            </w:r>
            <w:r w:rsidRPr="00DC155B">
              <w:rPr>
                <w:rFonts w:ascii="Times New Roman" w:eastAsia="Times New Roman" w:hAnsi="Times New Roman" w:cs="Times New Roman"/>
              </w:rPr>
              <w:lastRenderedPageBreak/>
              <w:t xml:space="preserve">указанным вопросам, консультирование осуществляется посредством размещения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на странице администрации 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на официальном Интернет-сайте   письменного разъяснения, подписанного уполномоченным должностным лицом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lastRenderedPageBreak/>
              <w:t>В течение года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(по мере необходимости)</w:t>
            </w:r>
          </w:p>
        </w:tc>
        <w:tc>
          <w:tcPr>
            <w:tcW w:w="1015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 Должностные лица, осуществляющие муниципальный контроль</w:t>
            </w:r>
          </w:p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DC155B" w:rsidRPr="00DC155B" w:rsidTr="00DC6392">
        <w:trPr>
          <w:trHeight w:val="144"/>
        </w:trPr>
        <w:tc>
          <w:tcPr>
            <w:tcW w:w="273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70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Профилактический визит</w:t>
            </w:r>
          </w:p>
        </w:tc>
        <w:tc>
          <w:tcPr>
            <w:tcW w:w="1677" w:type="pct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outlineLvl w:val="2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 xml:space="preserve">Проведение профилактической беседы по месту осуществления деятельности контролируемого лица либо путем использования видео-конференц-связи,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с  целью информирования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об обязательных требованиях, предъявляемых к его деятельности либо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к принадлежащим ему объектам контроля,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их соответствии критериям риска, основаниях и о рекомендуемых способах снижения категории риска,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а также о видах, содержании и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об интенсивности контрольных (надзорных) мероприятий, проводимых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в отношении объекта контроля исходя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 xml:space="preserve">изего отнесения </w:t>
            </w:r>
            <w:r w:rsidRPr="00DC155B">
              <w:rPr>
                <w:rFonts w:ascii="Times New Roman" w:eastAsia="Times New Roman" w:hAnsi="Times New Roman" w:cs="Times New Roman"/>
              </w:rPr>
              <w:br/>
              <w:t>к соответствующей категории риска</w:t>
            </w:r>
          </w:p>
        </w:tc>
        <w:tc>
          <w:tcPr>
            <w:tcW w:w="765" w:type="pct"/>
            <w:gridSpan w:val="2"/>
          </w:tcPr>
          <w:p w:rsidR="00DC155B" w:rsidRPr="00DC155B" w:rsidRDefault="00DC155B" w:rsidP="00DC155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В течении года (по мере необходимости)</w:t>
            </w:r>
          </w:p>
        </w:tc>
        <w:tc>
          <w:tcPr>
            <w:tcW w:w="1015" w:type="pct"/>
          </w:tcPr>
          <w:p w:rsidR="00DC155B" w:rsidRPr="00DC155B" w:rsidRDefault="00DC155B" w:rsidP="00DC155B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C155B">
              <w:rPr>
                <w:rFonts w:ascii="Times New Roman" w:eastAsia="Times New Roman" w:hAnsi="Times New Roman" w:cs="Times New Roman"/>
              </w:rPr>
              <w:t>Должностные лица, осуществляющие муниципальный контроль</w:t>
            </w:r>
          </w:p>
        </w:tc>
      </w:tr>
    </w:tbl>
    <w:p w:rsidR="00DC155B" w:rsidRDefault="00DC155B" w:rsidP="00DC155B">
      <w:pPr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3344F" w:rsidRDefault="0083344F" w:rsidP="00DC155B">
      <w:pPr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3344F" w:rsidRDefault="0083344F" w:rsidP="00DC155B">
      <w:pPr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3344F" w:rsidRDefault="0083344F" w:rsidP="00DC155B">
      <w:pPr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3344F" w:rsidRDefault="0083344F" w:rsidP="00DC155B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3344F">
        <w:rPr>
          <w:rFonts w:ascii="Times New Roman" w:eastAsia="Times New Roman" w:hAnsi="Times New Roman" w:cs="Times New Roman"/>
          <w:bCs/>
          <w:color w:val="000000" w:themeColor="text1"/>
        </w:rPr>
        <w:t>4</w:t>
      </w:r>
      <w:r w:rsidRPr="008334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Показатели результативности и эффективности Программы</w:t>
      </w:r>
    </w:p>
    <w:p w:rsidR="0083344F" w:rsidRDefault="0083344F" w:rsidP="00DC155B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83344F" w:rsidRDefault="0083344F" w:rsidP="00DC155B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83344F" w:rsidRPr="0083344F" w:rsidTr="009D44A1">
        <w:trPr>
          <w:trHeight w:hRule="exact" w:val="78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lastRenderedPageBreak/>
              <w:t>№</w:t>
            </w:r>
          </w:p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Величина</w:t>
            </w:r>
          </w:p>
        </w:tc>
      </w:tr>
      <w:tr w:rsidR="0083344F" w:rsidRPr="0083344F" w:rsidTr="009D44A1">
        <w:trPr>
          <w:trHeight w:hRule="exact" w:val="318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ind w:firstLine="119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83344F" w:rsidRPr="0083344F" w:rsidTr="009D44A1">
        <w:trPr>
          <w:trHeight w:hRule="exact" w:val="182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widowControl/>
              <w:ind w:firstLine="119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Исполнено / Не исполнено</w:t>
            </w:r>
          </w:p>
        </w:tc>
      </w:tr>
      <w:tr w:rsidR="0083344F" w:rsidRPr="0083344F" w:rsidTr="009D44A1">
        <w:trPr>
          <w:trHeight w:hRule="exact" w:val="511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autoSpaceDE/>
              <w:autoSpaceDN/>
              <w:adjustRightInd/>
              <w:ind w:firstLine="0"/>
              <w:jc w:val="center"/>
              <w:rPr>
                <w:rFonts w:ascii="Times New Roman" w:eastAsia="Courier New" w:hAnsi="Times New Roman" w:cs="Times New Roman"/>
                <w:color w:val="000000"/>
              </w:rPr>
            </w:pPr>
            <w:r w:rsidRPr="008334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ind w:firstLine="119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20% и более</w:t>
            </w:r>
          </w:p>
        </w:tc>
      </w:tr>
      <w:tr w:rsidR="0083344F" w:rsidRPr="0083344F" w:rsidTr="009D44A1">
        <w:trPr>
          <w:trHeight w:hRule="exact" w:val="14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autoSpaceDE/>
              <w:autoSpaceDN/>
              <w:adjustRightInd/>
              <w:spacing w:line="230" w:lineRule="exact"/>
              <w:ind w:left="220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83344F" w:rsidRPr="0083344F" w:rsidRDefault="0083344F" w:rsidP="0083344F">
            <w:pPr>
              <w:autoSpaceDE/>
              <w:autoSpaceDN/>
              <w:adjustRightInd/>
              <w:spacing w:line="274" w:lineRule="exact"/>
              <w:ind w:firstLine="4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344F" w:rsidRPr="0083344F" w:rsidRDefault="0083344F" w:rsidP="0083344F">
            <w:pPr>
              <w:autoSpaceDE/>
              <w:autoSpaceDN/>
              <w:adjustRightInd/>
              <w:spacing w:line="277" w:lineRule="exact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344F">
              <w:rPr>
                <w:rFonts w:ascii="Times New Roman" w:eastAsia="Times New Roman" w:hAnsi="Times New Roman" w:cs="Times New Roman"/>
              </w:rPr>
              <w:t>100%</w:t>
            </w:r>
          </w:p>
        </w:tc>
      </w:tr>
    </w:tbl>
    <w:p w:rsidR="0083344F" w:rsidRPr="0083344F" w:rsidRDefault="0083344F" w:rsidP="00DC155B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sectPr w:rsidR="0083344F" w:rsidRPr="0083344F" w:rsidSect="00E22544">
      <w:headerReference w:type="default" r:id="rId10"/>
      <w:pgSz w:w="11900" w:h="16800"/>
      <w:pgMar w:top="1134" w:right="851" w:bottom="1021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E33C9" w:rsidRDefault="002E33C9">
      <w:r>
        <w:separator/>
      </w:r>
    </w:p>
  </w:endnote>
  <w:endnote w:type="continuationSeparator" w:id="0">
    <w:p w:rsidR="002E33C9" w:rsidRDefault="002E3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E33C9" w:rsidRDefault="002E33C9">
      <w:r>
        <w:separator/>
      </w:r>
    </w:p>
  </w:footnote>
  <w:footnote w:type="continuationSeparator" w:id="0">
    <w:p w:rsidR="002E33C9" w:rsidRDefault="002E3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4448913"/>
      <w:docPartObj>
        <w:docPartGallery w:val="Page Numbers (Top of Page)"/>
        <w:docPartUnique/>
      </w:docPartObj>
    </w:sdtPr>
    <w:sdtEndPr/>
    <w:sdtContent>
      <w:p w:rsidR="00404644" w:rsidRDefault="00404644" w:rsidP="00857B0A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204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4644" w:rsidRDefault="0040464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63E50"/>
    <w:multiLevelType w:val="hybridMultilevel"/>
    <w:tmpl w:val="73700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CCB4E12"/>
    <w:multiLevelType w:val="multilevel"/>
    <w:tmpl w:val="928A1B08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C4"/>
    <w:rsid w:val="000156BD"/>
    <w:rsid w:val="0001626E"/>
    <w:rsid w:val="000246B2"/>
    <w:rsid w:val="00026053"/>
    <w:rsid w:val="00030BA8"/>
    <w:rsid w:val="00041556"/>
    <w:rsid w:val="00047072"/>
    <w:rsid w:val="000528D2"/>
    <w:rsid w:val="00056660"/>
    <w:rsid w:val="000625FB"/>
    <w:rsid w:val="00076020"/>
    <w:rsid w:val="000775AD"/>
    <w:rsid w:val="0008715D"/>
    <w:rsid w:val="000904AA"/>
    <w:rsid w:val="000905FA"/>
    <w:rsid w:val="00094295"/>
    <w:rsid w:val="0009568C"/>
    <w:rsid w:val="000A0652"/>
    <w:rsid w:val="000A188F"/>
    <w:rsid w:val="000A65E5"/>
    <w:rsid w:val="000B1B93"/>
    <w:rsid w:val="000B2BC3"/>
    <w:rsid w:val="000B76D7"/>
    <w:rsid w:val="000D3F8E"/>
    <w:rsid w:val="000D7D3A"/>
    <w:rsid w:val="000F70C0"/>
    <w:rsid w:val="0010107B"/>
    <w:rsid w:val="00106E51"/>
    <w:rsid w:val="00112569"/>
    <w:rsid w:val="00141E85"/>
    <w:rsid w:val="001512C9"/>
    <w:rsid w:val="00152212"/>
    <w:rsid w:val="00152B40"/>
    <w:rsid w:val="00157263"/>
    <w:rsid w:val="0016114E"/>
    <w:rsid w:val="00162228"/>
    <w:rsid w:val="00163628"/>
    <w:rsid w:val="0016646B"/>
    <w:rsid w:val="00181101"/>
    <w:rsid w:val="0018438C"/>
    <w:rsid w:val="001864DB"/>
    <w:rsid w:val="0019668F"/>
    <w:rsid w:val="001A0790"/>
    <w:rsid w:val="001C2A69"/>
    <w:rsid w:val="001C6983"/>
    <w:rsid w:val="001D1656"/>
    <w:rsid w:val="001E476A"/>
    <w:rsid w:val="001F14FD"/>
    <w:rsid w:val="001F2E9C"/>
    <w:rsid w:val="001F2F4A"/>
    <w:rsid w:val="001F5283"/>
    <w:rsid w:val="001F69EC"/>
    <w:rsid w:val="00202AA5"/>
    <w:rsid w:val="00205E99"/>
    <w:rsid w:val="00206C7D"/>
    <w:rsid w:val="00216BB3"/>
    <w:rsid w:val="00223976"/>
    <w:rsid w:val="00224EC0"/>
    <w:rsid w:val="002270D1"/>
    <w:rsid w:val="00233752"/>
    <w:rsid w:val="00236E8F"/>
    <w:rsid w:val="00240718"/>
    <w:rsid w:val="00251025"/>
    <w:rsid w:val="002525D6"/>
    <w:rsid w:val="00253A3E"/>
    <w:rsid w:val="00254088"/>
    <w:rsid w:val="0026167A"/>
    <w:rsid w:val="00267A3A"/>
    <w:rsid w:val="00272A7C"/>
    <w:rsid w:val="00277922"/>
    <w:rsid w:val="002809C7"/>
    <w:rsid w:val="00280E50"/>
    <w:rsid w:val="00281CD6"/>
    <w:rsid w:val="00292A12"/>
    <w:rsid w:val="002942AE"/>
    <w:rsid w:val="002A1C5C"/>
    <w:rsid w:val="002B6205"/>
    <w:rsid w:val="002B7711"/>
    <w:rsid w:val="002C28CB"/>
    <w:rsid w:val="002C4D29"/>
    <w:rsid w:val="002E1E26"/>
    <w:rsid w:val="002E33C9"/>
    <w:rsid w:val="003014A6"/>
    <w:rsid w:val="003076E5"/>
    <w:rsid w:val="00311E8E"/>
    <w:rsid w:val="003218DA"/>
    <w:rsid w:val="00323D14"/>
    <w:rsid w:val="0033191C"/>
    <w:rsid w:val="00334896"/>
    <w:rsid w:val="00342B6C"/>
    <w:rsid w:val="003432E1"/>
    <w:rsid w:val="003518C3"/>
    <w:rsid w:val="003523FE"/>
    <w:rsid w:val="00355880"/>
    <w:rsid w:val="003650AB"/>
    <w:rsid w:val="003657A7"/>
    <w:rsid w:val="0037035F"/>
    <w:rsid w:val="00370F0E"/>
    <w:rsid w:val="00374009"/>
    <w:rsid w:val="003778F9"/>
    <w:rsid w:val="00377EAE"/>
    <w:rsid w:val="003813D6"/>
    <w:rsid w:val="003856DF"/>
    <w:rsid w:val="00394D59"/>
    <w:rsid w:val="003962A8"/>
    <w:rsid w:val="00397E80"/>
    <w:rsid w:val="003A492F"/>
    <w:rsid w:val="003A66D6"/>
    <w:rsid w:val="003C34FD"/>
    <w:rsid w:val="003E61AD"/>
    <w:rsid w:val="003F175D"/>
    <w:rsid w:val="003F39F9"/>
    <w:rsid w:val="003F4D3D"/>
    <w:rsid w:val="003F794C"/>
    <w:rsid w:val="00401075"/>
    <w:rsid w:val="00403654"/>
    <w:rsid w:val="00404644"/>
    <w:rsid w:val="0040486D"/>
    <w:rsid w:val="00405B45"/>
    <w:rsid w:val="00411BFB"/>
    <w:rsid w:val="00412A3A"/>
    <w:rsid w:val="00413348"/>
    <w:rsid w:val="004178A6"/>
    <w:rsid w:val="004224BC"/>
    <w:rsid w:val="00422580"/>
    <w:rsid w:val="00427106"/>
    <w:rsid w:val="00430780"/>
    <w:rsid w:val="00442F9E"/>
    <w:rsid w:val="00443D3C"/>
    <w:rsid w:val="00455A1B"/>
    <w:rsid w:val="00465A45"/>
    <w:rsid w:val="00476896"/>
    <w:rsid w:val="00476DF6"/>
    <w:rsid w:val="004807DC"/>
    <w:rsid w:val="0049289B"/>
    <w:rsid w:val="004949C1"/>
    <w:rsid w:val="004A279F"/>
    <w:rsid w:val="004B6128"/>
    <w:rsid w:val="004B68F5"/>
    <w:rsid w:val="004C5792"/>
    <w:rsid w:val="004C7ED4"/>
    <w:rsid w:val="004E634F"/>
    <w:rsid w:val="004E7E73"/>
    <w:rsid w:val="004F2BF1"/>
    <w:rsid w:val="00515888"/>
    <w:rsid w:val="0051626D"/>
    <w:rsid w:val="00516A91"/>
    <w:rsid w:val="00517292"/>
    <w:rsid w:val="005178DC"/>
    <w:rsid w:val="0052095F"/>
    <w:rsid w:val="005260D7"/>
    <w:rsid w:val="00533B9A"/>
    <w:rsid w:val="0054284A"/>
    <w:rsid w:val="005508E8"/>
    <w:rsid w:val="005556D3"/>
    <w:rsid w:val="00560837"/>
    <w:rsid w:val="00567669"/>
    <w:rsid w:val="00570560"/>
    <w:rsid w:val="005708D0"/>
    <w:rsid w:val="005746BB"/>
    <w:rsid w:val="00575B37"/>
    <w:rsid w:val="0059009A"/>
    <w:rsid w:val="005A7A4E"/>
    <w:rsid w:val="005B5B69"/>
    <w:rsid w:val="005B6DDB"/>
    <w:rsid w:val="005C2C1E"/>
    <w:rsid w:val="005C3984"/>
    <w:rsid w:val="005C49AC"/>
    <w:rsid w:val="005D188C"/>
    <w:rsid w:val="005D7683"/>
    <w:rsid w:val="006004DC"/>
    <w:rsid w:val="00604CA5"/>
    <w:rsid w:val="0060626C"/>
    <w:rsid w:val="0060654B"/>
    <w:rsid w:val="006105CF"/>
    <w:rsid w:val="00610D13"/>
    <w:rsid w:val="00616DF8"/>
    <w:rsid w:val="00616FDD"/>
    <w:rsid w:val="00622653"/>
    <w:rsid w:val="00623D1E"/>
    <w:rsid w:val="006408C8"/>
    <w:rsid w:val="00642D12"/>
    <w:rsid w:val="00642F4B"/>
    <w:rsid w:val="006472E7"/>
    <w:rsid w:val="00661FC0"/>
    <w:rsid w:val="00664D3D"/>
    <w:rsid w:val="00671BA5"/>
    <w:rsid w:val="0067301A"/>
    <w:rsid w:val="00683074"/>
    <w:rsid w:val="0069218E"/>
    <w:rsid w:val="0069240E"/>
    <w:rsid w:val="006A04C7"/>
    <w:rsid w:val="006B057A"/>
    <w:rsid w:val="006B63C4"/>
    <w:rsid w:val="006C3C8E"/>
    <w:rsid w:val="006C56B6"/>
    <w:rsid w:val="006D1F88"/>
    <w:rsid w:val="006D4EC8"/>
    <w:rsid w:val="006D5B2B"/>
    <w:rsid w:val="006E7324"/>
    <w:rsid w:val="006F1502"/>
    <w:rsid w:val="006F23C4"/>
    <w:rsid w:val="006F328F"/>
    <w:rsid w:val="0070184C"/>
    <w:rsid w:val="007021C8"/>
    <w:rsid w:val="00707347"/>
    <w:rsid w:val="00711B08"/>
    <w:rsid w:val="007146ED"/>
    <w:rsid w:val="00716645"/>
    <w:rsid w:val="00720474"/>
    <w:rsid w:val="00722696"/>
    <w:rsid w:val="00724830"/>
    <w:rsid w:val="007318A2"/>
    <w:rsid w:val="00736F7D"/>
    <w:rsid w:val="00744DE5"/>
    <w:rsid w:val="007522DC"/>
    <w:rsid w:val="00753001"/>
    <w:rsid w:val="00753194"/>
    <w:rsid w:val="00761461"/>
    <w:rsid w:val="00772D67"/>
    <w:rsid w:val="00785B4C"/>
    <w:rsid w:val="007A168A"/>
    <w:rsid w:val="007B0E77"/>
    <w:rsid w:val="007D5375"/>
    <w:rsid w:val="007D7BAF"/>
    <w:rsid w:val="007E0C1B"/>
    <w:rsid w:val="007E162C"/>
    <w:rsid w:val="007E4330"/>
    <w:rsid w:val="007F1925"/>
    <w:rsid w:val="007F555C"/>
    <w:rsid w:val="007F7B54"/>
    <w:rsid w:val="0080648E"/>
    <w:rsid w:val="00810239"/>
    <w:rsid w:val="00815BE2"/>
    <w:rsid w:val="008170D8"/>
    <w:rsid w:val="008235DA"/>
    <w:rsid w:val="00823ADF"/>
    <w:rsid w:val="0082709A"/>
    <w:rsid w:val="00827B05"/>
    <w:rsid w:val="00830717"/>
    <w:rsid w:val="0083344F"/>
    <w:rsid w:val="0083747C"/>
    <w:rsid w:val="00841D18"/>
    <w:rsid w:val="00854E77"/>
    <w:rsid w:val="00857B0A"/>
    <w:rsid w:val="00863F9E"/>
    <w:rsid w:val="00870D20"/>
    <w:rsid w:val="00871B54"/>
    <w:rsid w:val="0087255B"/>
    <w:rsid w:val="0087460D"/>
    <w:rsid w:val="00875D1D"/>
    <w:rsid w:val="00875EBB"/>
    <w:rsid w:val="008820A9"/>
    <w:rsid w:val="00883133"/>
    <w:rsid w:val="00886AEC"/>
    <w:rsid w:val="00890EF7"/>
    <w:rsid w:val="00893A61"/>
    <w:rsid w:val="008947AA"/>
    <w:rsid w:val="008A2973"/>
    <w:rsid w:val="008B2A15"/>
    <w:rsid w:val="008B3D6E"/>
    <w:rsid w:val="008C51EF"/>
    <w:rsid w:val="008C540B"/>
    <w:rsid w:val="008D4084"/>
    <w:rsid w:val="008E1003"/>
    <w:rsid w:val="008F3FF2"/>
    <w:rsid w:val="008F52D7"/>
    <w:rsid w:val="008F73B3"/>
    <w:rsid w:val="009049BA"/>
    <w:rsid w:val="00905748"/>
    <w:rsid w:val="00910355"/>
    <w:rsid w:val="009106A1"/>
    <w:rsid w:val="0092545C"/>
    <w:rsid w:val="00926507"/>
    <w:rsid w:val="00937D3B"/>
    <w:rsid w:val="00940EE3"/>
    <w:rsid w:val="00951319"/>
    <w:rsid w:val="00960AFE"/>
    <w:rsid w:val="00961ABE"/>
    <w:rsid w:val="00967768"/>
    <w:rsid w:val="00974944"/>
    <w:rsid w:val="009756ED"/>
    <w:rsid w:val="00980D5A"/>
    <w:rsid w:val="00980F87"/>
    <w:rsid w:val="0098531E"/>
    <w:rsid w:val="00992091"/>
    <w:rsid w:val="00992C47"/>
    <w:rsid w:val="00993386"/>
    <w:rsid w:val="00994E72"/>
    <w:rsid w:val="00996963"/>
    <w:rsid w:val="009A05E9"/>
    <w:rsid w:val="009A32EF"/>
    <w:rsid w:val="009A77F4"/>
    <w:rsid w:val="009C31D4"/>
    <w:rsid w:val="009C3F38"/>
    <w:rsid w:val="009C453E"/>
    <w:rsid w:val="009C5D61"/>
    <w:rsid w:val="009D418E"/>
    <w:rsid w:val="009E0717"/>
    <w:rsid w:val="009E12BA"/>
    <w:rsid w:val="009E6AB9"/>
    <w:rsid w:val="009F038F"/>
    <w:rsid w:val="009F3A4B"/>
    <w:rsid w:val="009F77B9"/>
    <w:rsid w:val="00A07A60"/>
    <w:rsid w:val="00A1564E"/>
    <w:rsid w:val="00A17BAD"/>
    <w:rsid w:val="00A20C10"/>
    <w:rsid w:val="00A26690"/>
    <w:rsid w:val="00A27EF3"/>
    <w:rsid w:val="00A3685E"/>
    <w:rsid w:val="00A3721A"/>
    <w:rsid w:val="00A40875"/>
    <w:rsid w:val="00A418C3"/>
    <w:rsid w:val="00A42D0E"/>
    <w:rsid w:val="00A44747"/>
    <w:rsid w:val="00A5690A"/>
    <w:rsid w:val="00A617B5"/>
    <w:rsid w:val="00A7658F"/>
    <w:rsid w:val="00A779B0"/>
    <w:rsid w:val="00A9387A"/>
    <w:rsid w:val="00AA2F50"/>
    <w:rsid w:val="00AC30AA"/>
    <w:rsid w:val="00AC65D0"/>
    <w:rsid w:val="00AD09C1"/>
    <w:rsid w:val="00AD1A60"/>
    <w:rsid w:val="00AD73DD"/>
    <w:rsid w:val="00AE1581"/>
    <w:rsid w:val="00AE61A8"/>
    <w:rsid w:val="00B11F53"/>
    <w:rsid w:val="00B1414B"/>
    <w:rsid w:val="00B16AF2"/>
    <w:rsid w:val="00B1774F"/>
    <w:rsid w:val="00B22B07"/>
    <w:rsid w:val="00B238D2"/>
    <w:rsid w:val="00B271EE"/>
    <w:rsid w:val="00B33FBB"/>
    <w:rsid w:val="00B358EA"/>
    <w:rsid w:val="00B37C23"/>
    <w:rsid w:val="00B448A8"/>
    <w:rsid w:val="00B579EA"/>
    <w:rsid w:val="00B7582B"/>
    <w:rsid w:val="00B90294"/>
    <w:rsid w:val="00B92240"/>
    <w:rsid w:val="00B9279B"/>
    <w:rsid w:val="00B9426F"/>
    <w:rsid w:val="00BA3A42"/>
    <w:rsid w:val="00BB037C"/>
    <w:rsid w:val="00BB0A2D"/>
    <w:rsid w:val="00BB5740"/>
    <w:rsid w:val="00BC34B6"/>
    <w:rsid w:val="00BC3CA1"/>
    <w:rsid w:val="00BD2A51"/>
    <w:rsid w:val="00BE20ED"/>
    <w:rsid w:val="00BE42C0"/>
    <w:rsid w:val="00BE69B2"/>
    <w:rsid w:val="00BE7135"/>
    <w:rsid w:val="00BE73F7"/>
    <w:rsid w:val="00BF2BB1"/>
    <w:rsid w:val="00C01D00"/>
    <w:rsid w:val="00C05764"/>
    <w:rsid w:val="00C1011B"/>
    <w:rsid w:val="00C124DB"/>
    <w:rsid w:val="00C17CF4"/>
    <w:rsid w:val="00C45A36"/>
    <w:rsid w:val="00C46E1F"/>
    <w:rsid w:val="00C52E6A"/>
    <w:rsid w:val="00C5300D"/>
    <w:rsid w:val="00C55122"/>
    <w:rsid w:val="00C60A58"/>
    <w:rsid w:val="00C631E9"/>
    <w:rsid w:val="00C761E5"/>
    <w:rsid w:val="00C80ED9"/>
    <w:rsid w:val="00C8122E"/>
    <w:rsid w:val="00C8548F"/>
    <w:rsid w:val="00C8727C"/>
    <w:rsid w:val="00C934AE"/>
    <w:rsid w:val="00C9658E"/>
    <w:rsid w:val="00CA16DE"/>
    <w:rsid w:val="00CA5EB5"/>
    <w:rsid w:val="00CB535B"/>
    <w:rsid w:val="00CB5478"/>
    <w:rsid w:val="00CC2A83"/>
    <w:rsid w:val="00CC5D3C"/>
    <w:rsid w:val="00CD6EF3"/>
    <w:rsid w:val="00CF45B4"/>
    <w:rsid w:val="00D005DB"/>
    <w:rsid w:val="00D02186"/>
    <w:rsid w:val="00D035BB"/>
    <w:rsid w:val="00D16C95"/>
    <w:rsid w:val="00D21247"/>
    <w:rsid w:val="00D30ED7"/>
    <w:rsid w:val="00D33AB8"/>
    <w:rsid w:val="00D439F6"/>
    <w:rsid w:val="00D55253"/>
    <w:rsid w:val="00D55425"/>
    <w:rsid w:val="00D61165"/>
    <w:rsid w:val="00D63B5B"/>
    <w:rsid w:val="00D649FD"/>
    <w:rsid w:val="00D67BB3"/>
    <w:rsid w:val="00D721CC"/>
    <w:rsid w:val="00D80408"/>
    <w:rsid w:val="00D82370"/>
    <w:rsid w:val="00D94603"/>
    <w:rsid w:val="00D96172"/>
    <w:rsid w:val="00DA2D39"/>
    <w:rsid w:val="00DA4038"/>
    <w:rsid w:val="00DA6E08"/>
    <w:rsid w:val="00DB671F"/>
    <w:rsid w:val="00DC155B"/>
    <w:rsid w:val="00DC1858"/>
    <w:rsid w:val="00DC6392"/>
    <w:rsid w:val="00DD3CFA"/>
    <w:rsid w:val="00DD7E3F"/>
    <w:rsid w:val="00DE1CEE"/>
    <w:rsid w:val="00DE32CE"/>
    <w:rsid w:val="00DE4CE0"/>
    <w:rsid w:val="00DE5102"/>
    <w:rsid w:val="00DE6A01"/>
    <w:rsid w:val="00DF1F60"/>
    <w:rsid w:val="00DF4497"/>
    <w:rsid w:val="00DF47A2"/>
    <w:rsid w:val="00DF6609"/>
    <w:rsid w:val="00E0268B"/>
    <w:rsid w:val="00E03E9A"/>
    <w:rsid w:val="00E12B0A"/>
    <w:rsid w:val="00E22544"/>
    <w:rsid w:val="00E31035"/>
    <w:rsid w:val="00E446B9"/>
    <w:rsid w:val="00E47915"/>
    <w:rsid w:val="00E521F4"/>
    <w:rsid w:val="00E52DBC"/>
    <w:rsid w:val="00E5399D"/>
    <w:rsid w:val="00E56FF9"/>
    <w:rsid w:val="00E65517"/>
    <w:rsid w:val="00E657C7"/>
    <w:rsid w:val="00E66373"/>
    <w:rsid w:val="00E664B2"/>
    <w:rsid w:val="00E672BB"/>
    <w:rsid w:val="00E67CF4"/>
    <w:rsid w:val="00E742F1"/>
    <w:rsid w:val="00E74AC4"/>
    <w:rsid w:val="00E76570"/>
    <w:rsid w:val="00E765F1"/>
    <w:rsid w:val="00E803C8"/>
    <w:rsid w:val="00E81200"/>
    <w:rsid w:val="00E84947"/>
    <w:rsid w:val="00E909B4"/>
    <w:rsid w:val="00EA54FF"/>
    <w:rsid w:val="00EB1901"/>
    <w:rsid w:val="00EB1E52"/>
    <w:rsid w:val="00EB5455"/>
    <w:rsid w:val="00EC01AA"/>
    <w:rsid w:val="00EC7B91"/>
    <w:rsid w:val="00ED16BF"/>
    <w:rsid w:val="00EE25A6"/>
    <w:rsid w:val="00EF11FF"/>
    <w:rsid w:val="00EF4031"/>
    <w:rsid w:val="00F01C0B"/>
    <w:rsid w:val="00F025D4"/>
    <w:rsid w:val="00F0490F"/>
    <w:rsid w:val="00F05EB8"/>
    <w:rsid w:val="00F1074E"/>
    <w:rsid w:val="00F13ED8"/>
    <w:rsid w:val="00F2248B"/>
    <w:rsid w:val="00F33556"/>
    <w:rsid w:val="00F337D0"/>
    <w:rsid w:val="00F36853"/>
    <w:rsid w:val="00F404CF"/>
    <w:rsid w:val="00F42026"/>
    <w:rsid w:val="00F51D16"/>
    <w:rsid w:val="00F75988"/>
    <w:rsid w:val="00F81462"/>
    <w:rsid w:val="00F84889"/>
    <w:rsid w:val="00F8728A"/>
    <w:rsid w:val="00F938B8"/>
    <w:rsid w:val="00FB0936"/>
    <w:rsid w:val="00FB6B17"/>
    <w:rsid w:val="00FE25B2"/>
    <w:rsid w:val="00FE510D"/>
    <w:rsid w:val="00FF02A7"/>
    <w:rsid w:val="00FF5BA1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E1A29"/>
  <w15:docId w15:val="{BFADD451-6BCB-485B-B922-A1734106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03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403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A403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A4038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A403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DA403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DA403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DA403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DA4038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rsid w:val="00DA40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4038"/>
    <w:rPr>
      <w:rFonts w:ascii="Times New Roman CYR" w:hAnsi="Times New Roman CYR" w:cs="Times New Roman CYR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DA40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A4038"/>
    <w:rPr>
      <w:rFonts w:ascii="Times New Roman CYR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74AC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4AC4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18438C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E663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0">
    <w:name w:val="Hyperlink"/>
    <w:basedOn w:val="a0"/>
    <w:uiPriority w:val="99"/>
    <w:unhideWhenUsed/>
    <w:rsid w:val="003856DF"/>
    <w:rPr>
      <w:color w:val="0000FF"/>
      <w:u w:val="single"/>
    </w:rPr>
  </w:style>
  <w:style w:type="table" w:styleId="af1">
    <w:name w:val="Table Grid"/>
    <w:basedOn w:val="a1"/>
    <w:uiPriority w:val="59"/>
    <w:rsid w:val="00292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basedOn w:val="a0"/>
    <w:uiPriority w:val="20"/>
    <w:qFormat/>
    <w:rsid w:val="00772D67"/>
    <w:rPr>
      <w:i/>
      <w:iCs/>
    </w:rPr>
  </w:style>
  <w:style w:type="paragraph" w:customStyle="1" w:styleId="empty">
    <w:name w:val="empty"/>
    <w:basedOn w:val="a"/>
    <w:rsid w:val="00772D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72D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772D6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No Spacing"/>
    <w:uiPriority w:val="1"/>
    <w:qFormat/>
    <w:rsid w:val="000775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4">
    <w:name w:val="Основной текст_"/>
    <w:basedOn w:val="a0"/>
    <w:link w:val="11"/>
    <w:rsid w:val="00ED16BF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f4"/>
    <w:rsid w:val="00ED16BF"/>
    <w:pPr>
      <w:autoSpaceDE/>
      <w:autoSpaceDN/>
      <w:adjustRightInd/>
      <w:ind w:firstLine="400"/>
      <w:jc w:val="left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2">
    <w:name w:val="Сетка таблицы1"/>
    <w:basedOn w:val="a1"/>
    <w:next w:val="af1"/>
    <w:uiPriority w:val="59"/>
    <w:rsid w:val="00DC15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91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7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16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00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0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63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658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412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197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793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483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9103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61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7524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166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015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4920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721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4955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070534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0796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5239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176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635934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1790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7021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57190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26700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91288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83323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7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758577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19BF7-B1D2-4CCA-976B-1ECEAF882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2166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12</cp:revision>
  <cp:lastPrinted>2022-03-28T11:20:00Z</cp:lastPrinted>
  <dcterms:created xsi:type="dcterms:W3CDTF">2026-03-23T03:37:00Z</dcterms:created>
  <dcterms:modified xsi:type="dcterms:W3CDTF">2026-03-30T01:14:00Z</dcterms:modified>
</cp:coreProperties>
</file>