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0C" w:rsidRDefault="00A20B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Протокол публичных слушаний                                                                                                                          по рассмотрению проекта  внесения изменений в   Правила  землепользования и застройки </w:t>
      </w:r>
      <w:r>
        <w:rPr>
          <w:rFonts w:ascii="Times New Roman" w:hAnsi="Times New Roman" w:cs="Times New Roman"/>
          <w:b/>
          <w:sz w:val="24"/>
          <w:szCs w:val="24"/>
        </w:rPr>
        <w:t>МО СП «Сосново-Озерское» Еравнинский район Республики Бурятия</w:t>
      </w:r>
    </w:p>
    <w:p w:rsidR="00EE540C" w:rsidRDefault="00EE5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40C" w:rsidRDefault="00A20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B149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.06 .202</w:t>
      </w:r>
      <w:r w:rsidR="006B149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                                                                                                    с. Сосново-Озерское                                               Время: 16-30ч.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EE540C" w:rsidRDefault="00A20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Председательствовал:</w:t>
      </w:r>
      <w:r>
        <w:rPr>
          <w:rFonts w:ascii="Times New Roman" w:hAnsi="Times New Roman" w:cs="Times New Roman"/>
          <w:sz w:val="24"/>
          <w:szCs w:val="24"/>
        </w:rPr>
        <w:t xml:space="preserve">   Дондоков Э.Б –глава МО СП  «Сосново-Озерское» председатель комиссии.</w:t>
      </w:r>
    </w:p>
    <w:p w:rsidR="00EE540C" w:rsidRDefault="00A20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Присутствовали:</w:t>
      </w:r>
    </w:p>
    <w:p w:rsidR="00EE540C" w:rsidRDefault="00A20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49F">
        <w:rPr>
          <w:rFonts w:ascii="Times New Roman" w:hAnsi="Times New Roman" w:cs="Times New Roman"/>
          <w:sz w:val="24"/>
          <w:szCs w:val="24"/>
        </w:rPr>
        <w:t xml:space="preserve">И.о Первого заместителя руководителя </w:t>
      </w:r>
      <w:r>
        <w:rPr>
          <w:rFonts w:ascii="Times New Roman" w:hAnsi="Times New Roman" w:cs="Times New Roman"/>
          <w:sz w:val="24"/>
          <w:szCs w:val="24"/>
        </w:rPr>
        <w:t xml:space="preserve">АМО Еравнинский </w:t>
      </w:r>
      <w:r>
        <w:rPr>
          <w:rFonts w:ascii="Times New Roman" w:hAnsi="Times New Roman" w:cs="Times New Roman"/>
          <w:sz w:val="24"/>
          <w:szCs w:val="24"/>
        </w:rPr>
        <w:t xml:space="preserve">район </w:t>
      </w:r>
      <w:r w:rsidR="006B149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49F">
        <w:rPr>
          <w:rFonts w:ascii="Times New Roman" w:hAnsi="Times New Roman" w:cs="Times New Roman"/>
          <w:sz w:val="24"/>
          <w:szCs w:val="24"/>
        </w:rPr>
        <w:t>Дымбрылов  Э. 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540C" w:rsidRDefault="00A20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49F">
        <w:rPr>
          <w:rFonts w:ascii="Times New Roman" w:hAnsi="Times New Roman" w:cs="Times New Roman"/>
          <w:sz w:val="24"/>
          <w:szCs w:val="24"/>
        </w:rPr>
        <w:t xml:space="preserve">И.о Председателя МКУ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49F">
        <w:rPr>
          <w:rFonts w:ascii="Times New Roman" w:hAnsi="Times New Roman" w:cs="Times New Roman"/>
          <w:sz w:val="24"/>
          <w:szCs w:val="24"/>
        </w:rPr>
        <w:t>«Комитет</w:t>
      </w:r>
      <w:r>
        <w:rPr>
          <w:rFonts w:ascii="Times New Roman" w:hAnsi="Times New Roman" w:cs="Times New Roman"/>
          <w:sz w:val="24"/>
          <w:szCs w:val="24"/>
        </w:rPr>
        <w:t xml:space="preserve"> по инфраструктуре</w:t>
      </w:r>
      <w:r w:rsidR="006B149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АМО «Еравнинский район»-</w:t>
      </w:r>
      <w:r w:rsidR="006B149F">
        <w:rPr>
          <w:rFonts w:ascii="Times New Roman" w:hAnsi="Times New Roman" w:cs="Times New Roman"/>
          <w:sz w:val="24"/>
          <w:szCs w:val="24"/>
        </w:rPr>
        <w:t>Батуев Ж-Д.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40C" w:rsidRDefault="006B1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земельных и имущественных отношений </w:t>
      </w:r>
      <w:r w:rsidR="00A20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МКУ «Комитет по инфраструктуре» АМО Еравнинский район </w:t>
      </w:r>
      <w:r w:rsidR="00A20B2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Цыбикова</w:t>
      </w:r>
      <w:r w:rsidR="00A20B28">
        <w:rPr>
          <w:rFonts w:ascii="Times New Roman" w:hAnsi="Times New Roman" w:cs="Times New Roman"/>
          <w:sz w:val="24"/>
          <w:szCs w:val="24"/>
        </w:rPr>
        <w:t xml:space="preserve"> Э.Ц,;</w:t>
      </w:r>
    </w:p>
    <w:p w:rsidR="00EE540C" w:rsidRDefault="006B1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 АИС ИЗК</w:t>
      </w:r>
      <w:r w:rsidR="00A20B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20B28">
        <w:rPr>
          <w:rFonts w:ascii="Times New Roman" w:hAnsi="Times New Roman" w:cs="Times New Roman"/>
          <w:sz w:val="24"/>
          <w:szCs w:val="24"/>
        </w:rPr>
        <w:t>МО СП « Сосново-Озерское» -   Байбородина В.В.;</w:t>
      </w:r>
    </w:p>
    <w:p w:rsidR="00EE540C" w:rsidRDefault="00A20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проекта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ООО «Территории развития».</w:t>
      </w:r>
    </w:p>
    <w:p w:rsidR="00EE540C" w:rsidRDefault="00A20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присутствовали с жителями  </w:t>
      </w:r>
      <w:r w:rsidR="006B149F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Предмет слушаний</w:t>
      </w:r>
      <w:r>
        <w:rPr>
          <w:rFonts w:ascii="Times New Roman" w:hAnsi="Times New Roman" w:cs="Times New Roman"/>
          <w:sz w:val="24"/>
          <w:szCs w:val="24"/>
        </w:rPr>
        <w:t>: Рассмотрения проекта внесения изменений в  Правила  землепользования и застройки МО СП «Сосново-Озерское» Еравнинский район Республики Бурятия.</w:t>
      </w:r>
    </w:p>
    <w:p w:rsidR="00EE540C" w:rsidRDefault="00A20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Основание для про</w:t>
      </w:r>
      <w:r>
        <w:rPr>
          <w:rFonts w:ascii="Times New Roman" w:hAnsi="Times New Roman" w:cs="Times New Roman"/>
          <w:b/>
          <w:sz w:val="24"/>
          <w:szCs w:val="24"/>
        </w:rPr>
        <w:t>ведения общественных обсуждений: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проведены в соответствии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Федерации», Поста</w:t>
      </w:r>
      <w:r>
        <w:rPr>
          <w:rFonts w:ascii="Times New Roman" w:hAnsi="Times New Roman" w:cs="Times New Roman"/>
          <w:sz w:val="24"/>
          <w:szCs w:val="24"/>
        </w:rPr>
        <w:t>новлением главы АМО «Сосново-Озерское»  от 03 июня 2024г. №83  «Проведении публичных слушаний по проекту внесения изменений в правила землепользования и застройки муниципального образования сельского поселения «Сосново-Озерское»».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Материалы проекта и инф</w:t>
      </w:r>
      <w:r>
        <w:rPr>
          <w:rFonts w:ascii="Times New Roman" w:hAnsi="Times New Roman" w:cs="Times New Roman"/>
          <w:sz w:val="24"/>
          <w:szCs w:val="24"/>
        </w:rPr>
        <w:t xml:space="preserve">ормационное объявления были размещены на информационных стендах в здании администрации поселения и отведенных для этих целей в общедоступных местах. Постановлением главы АМО «Сосново-Озерское»  </w:t>
      </w:r>
      <w:r w:rsidRPr="002534E7">
        <w:rPr>
          <w:rFonts w:ascii="Times New Roman" w:hAnsi="Times New Roman" w:cs="Times New Roman"/>
          <w:sz w:val="24"/>
          <w:szCs w:val="24"/>
        </w:rPr>
        <w:t xml:space="preserve">от </w:t>
      </w:r>
      <w:r w:rsidR="002534E7" w:rsidRPr="002534E7">
        <w:rPr>
          <w:rFonts w:ascii="Times New Roman" w:hAnsi="Times New Roman" w:cs="Times New Roman"/>
          <w:sz w:val="24"/>
          <w:szCs w:val="24"/>
        </w:rPr>
        <w:t>27 мая</w:t>
      </w:r>
      <w:r w:rsidRPr="002534E7">
        <w:rPr>
          <w:rFonts w:ascii="Times New Roman" w:hAnsi="Times New Roman" w:cs="Times New Roman"/>
          <w:sz w:val="24"/>
          <w:szCs w:val="24"/>
        </w:rPr>
        <w:t xml:space="preserve"> 202</w:t>
      </w:r>
      <w:r w:rsidR="002534E7" w:rsidRPr="002534E7">
        <w:rPr>
          <w:rFonts w:ascii="Times New Roman" w:hAnsi="Times New Roman" w:cs="Times New Roman"/>
          <w:sz w:val="24"/>
          <w:szCs w:val="24"/>
        </w:rPr>
        <w:t>6г. №</w:t>
      </w:r>
      <w:r w:rsidR="002534E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«Проведении публичных слушаний по проект</w:t>
      </w:r>
      <w:r>
        <w:rPr>
          <w:rFonts w:ascii="Times New Roman" w:hAnsi="Times New Roman" w:cs="Times New Roman"/>
          <w:sz w:val="24"/>
          <w:szCs w:val="24"/>
        </w:rPr>
        <w:t xml:space="preserve">у внесения изменений в правила землепользования и застройки муниципального образования сельского поселения «Сосново-Озерское»» опубликована в на сайте: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://сосново-озерское.рф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проведения общественных о</w:t>
      </w:r>
      <w:r>
        <w:rPr>
          <w:rFonts w:ascii="Times New Roman" w:hAnsi="Times New Roman" w:cs="Times New Roman"/>
          <w:sz w:val="24"/>
          <w:szCs w:val="24"/>
        </w:rPr>
        <w:t>бсуждений по проекту внесения изменений в правила землепользования и застройки муниципального образования «Сосново-Озерское» никаких замечаний  и предложений не поступало.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основании вышеизложенного: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1.Одобрить проект внесения изменений  в Правила  земле</w:t>
      </w:r>
      <w:r>
        <w:rPr>
          <w:rFonts w:ascii="Times New Roman" w:hAnsi="Times New Roman" w:cs="Times New Roman"/>
          <w:sz w:val="24"/>
          <w:szCs w:val="24"/>
        </w:rPr>
        <w:t>пользования и застройки МО СП «Сосново-Озерское»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Публичные слушания  по проекту внесения изменений в  Правила  землепользования и застройки МО СП «Сосново-Озерское» считать состоявшимся.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3.Разместить проект внесения изменений в Правила  землепользования</w:t>
      </w:r>
      <w:r>
        <w:rPr>
          <w:rFonts w:ascii="Times New Roman" w:hAnsi="Times New Roman" w:cs="Times New Roman"/>
          <w:sz w:val="24"/>
          <w:szCs w:val="24"/>
        </w:rPr>
        <w:t xml:space="preserve"> и застройки МО СП «Сосново-Озерское в ФГИС ТП для проведения процедуры согласования проекта с уполномоченными органами  исполнительной в</w:t>
      </w:r>
      <w:r w:rsidR="006B149F">
        <w:rPr>
          <w:rFonts w:ascii="Times New Roman" w:hAnsi="Times New Roman" w:cs="Times New Roman"/>
          <w:sz w:val="24"/>
          <w:szCs w:val="24"/>
        </w:rPr>
        <w:t>ласти в соответствии с порядком</w:t>
      </w:r>
      <w:r>
        <w:rPr>
          <w:rFonts w:ascii="Times New Roman" w:hAnsi="Times New Roman" w:cs="Times New Roman"/>
          <w:sz w:val="24"/>
          <w:szCs w:val="24"/>
        </w:rPr>
        <w:t>, установленным Градостроительным кодексом РФ.</w:t>
      </w:r>
    </w:p>
    <w:p w:rsidR="00EE540C" w:rsidRDefault="00A20B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Направить проект внесения изменений в</w:t>
      </w:r>
      <w:r>
        <w:rPr>
          <w:rFonts w:ascii="Times New Roman" w:hAnsi="Times New Roman" w:cs="Times New Roman"/>
          <w:sz w:val="24"/>
          <w:szCs w:val="24"/>
        </w:rPr>
        <w:t xml:space="preserve"> Правила  землепользования и застройки МО СП «Сосново-Озерское» в уполномоченные органы  исполнительной власти для согласования в соответствии с порядком,  установленным Градостроительным кодексом РФ.</w:t>
      </w:r>
    </w:p>
    <w:p w:rsidR="00EE540C" w:rsidRDefault="00EE54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540C" w:rsidRDefault="00A20B2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Секретарь комиссии                      В.В. Байбороди</w:t>
      </w:r>
      <w:r>
        <w:rPr>
          <w:rFonts w:ascii="Times New Roman" w:hAnsi="Times New Roman" w:cs="Times New Roman"/>
          <w:sz w:val="24"/>
          <w:szCs w:val="24"/>
        </w:rPr>
        <w:t>на</w:t>
      </w:r>
    </w:p>
    <w:p w:rsidR="00EE540C" w:rsidRDefault="00EE540C">
      <w:pPr>
        <w:spacing w:after="0"/>
        <w:jc w:val="both"/>
        <w:rPr>
          <w:rFonts w:ascii="Times New Roman" w:hAnsi="Times New Roman" w:cs="Times New Roman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40C" w:rsidRDefault="00EE54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540C" w:rsidRDefault="00EE54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540C" w:rsidRDefault="00A2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EE540C" w:rsidRDefault="00A2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результатах публичных слушаний  по проекту </w:t>
      </w:r>
      <w:r>
        <w:rPr>
          <w:rFonts w:ascii="Times New Roman" w:hAnsi="Times New Roman" w:cs="Times New Roman"/>
          <w:b/>
        </w:rPr>
        <w:t xml:space="preserve">  внесения изменений в  Правила  землепользования и застройки МО СП «Сосново-Озерское» Еравнинский район Республики Бурятия</w:t>
      </w:r>
    </w:p>
    <w:p w:rsidR="00EE540C" w:rsidRDefault="00EE54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EE54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A20B2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Публичные слушания проведены в соответствии со статьями 5.1,  24</w:t>
      </w:r>
      <w:r>
        <w:rPr>
          <w:rFonts w:ascii="Times New Roman" w:hAnsi="Times New Roman" w:cs="Times New Roman"/>
        </w:rPr>
        <w:t xml:space="preserve"> и 31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Федерации».</w:t>
      </w:r>
    </w:p>
    <w:p w:rsidR="00EE540C" w:rsidRDefault="00A20B2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Публичные слушания  организованы и проведены  </w:t>
      </w:r>
      <w:r w:rsidR="002534E7">
        <w:rPr>
          <w:rFonts w:ascii="Times New Roman" w:hAnsi="Times New Roman" w:cs="Times New Roman"/>
        </w:rPr>
        <w:t>26.06</w:t>
      </w:r>
      <w:r w:rsidR="006B149F">
        <w:rPr>
          <w:rFonts w:ascii="Times New Roman" w:hAnsi="Times New Roman" w:cs="Times New Roman"/>
        </w:rPr>
        <w:t>.2026</w:t>
      </w:r>
      <w:r>
        <w:rPr>
          <w:rFonts w:ascii="Times New Roman" w:hAnsi="Times New Roman" w:cs="Times New Roman"/>
        </w:rPr>
        <w:t>г. в 16-30  в п</w:t>
      </w:r>
      <w:r>
        <w:rPr>
          <w:rFonts w:ascii="Times New Roman" w:hAnsi="Times New Roman" w:cs="Times New Roman"/>
        </w:rPr>
        <w:t>. Сосново-Озерское, в здании Улан-</w:t>
      </w:r>
      <w:r>
        <w:rPr>
          <w:rFonts w:ascii="Times New Roman" w:hAnsi="Times New Roman" w:cs="Times New Roman"/>
        </w:rPr>
        <w:t xml:space="preserve">Еравнинского модельного сельского дома культуры. Материалы проекта и информационное объявления были размещены на информационных стендах в здании администрации поселения и отведенных для этих целей в общедоступных местах. </w:t>
      </w:r>
    </w:p>
    <w:p w:rsidR="00EE540C" w:rsidRDefault="00A20B2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главы АМО «Сосново-Озерское»  </w:t>
      </w:r>
      <w:r w:rsidRPr="002534E7">
        <w:rPr>
          <w:rFonts w:ascii="Times New Roman" w:hAnsi="Times New Roman" w:cs="Times New Roman"/>
          <w:sz w:val="24"/>
          <w:szCs w:val="24"/>
        </w:rPr>
        <w:t xml:space="preserve">от </w:t>
      </w:r>
      <w:r w:rsidR="002534E7" w:rsidRPr="002534E7">
        <w:rPr>
          <w:rFonts w:ascii="Times New Roman" w:hAnsi="Times New Roman" w:cs="Times New Roman"/>
          <w:sz w:val="24"/>
          <w:szCs w:val="24"/>
        </w:rPr>
        <w:t>27 мая 2026г. №12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роведении публичных слушаний по проекту внесения изменений в правила землепользования и застройки муниципального образования сельского поселения «Сосново-Озерское»</w:t>
      </w:r>
      <w:r>
        <w:rPr>
          <w:rFonts w:ascii="Times New Roman" w:hAnsi="Times New Roman" w:cs="Times New Roman"/>
        </w:rPr>
        <w:t>»  опубликован</w:t>
      </w:r>
      <w:r>
        <w:rPr>
          <w:rFonts w:ascii="Times New Roman" w:hAnsi="Times New Roman" w:cs="Times New Roman"/>
        </w:rPr>
        <w:t>о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на сайт</w:t>
      </w:r>
      <w:r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  <w:lang w:val="en-US"/>
        </w:rPr>
        <w:t>https</w:t>
      </w:r>
      <w:r>
        <w:rPr>
          <w:rFonts w:ascii="Times New Roman" w:hAnsi="Times New Roman" w:cs="Times New Roman"/>
        </w:rPr>
        <w:t>://сосново-озерское.рф.</w:t>
      </w:r>
    </w:p>
    <w:p w:rsidR="00EE540C" w:rsidRDefault="00A20B2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Письменных предложений и замечаний по представленному проекту не поступило.</w:t>
      </w:r>
    </w:p>
    <w:p w:rsidR="00EE540C" w:rsidRDefault="00A20B2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Процедура проведения публичных слушаний по проекту соблюдена и соответствует требованиям действующего законодательства, в связи с чем публ</w:t>
      </w:r>
      <w:r>
        <w:rPr>
          <w:rFonts w:ascii="Times New Roman" w:hAnsi="Times New Roman" w:cs="Times New Roman"/>
        </w:rPr>
        <w:t>ичные слушания по проекту считать состоявшимися.</w:t>
      </w:r>
    </w:p>
    <w:p w:rsidR="00EE540C" w:rsidRDefault="00A20B2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Рекомендовать Главе МО СП «Сосново-Озерское» принять проект внесения изменений в Правила землепользования и застройки МО СП «Сосново-Озерское» для согласования и утверждения.</w:t>
      </w:r>
    </w:p>
    <w:p w:rsidR="00EE540C" w:rsidRDefault="00EE54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EE540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A20B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Председатель публи</w:t>
      </w:r>
      <w:r>
        <w:rPr>
          <w:rFonts w:ascii="Times New Roman" w:hAnsi="Times New Roman" w:cs="Times New Roman"/>
          <w:sz w:val="24"/>
          <w:szCs w:val="24"/>
        </w:rPr>
        <w:t>чных слушаний                             Э.Б.Дондоков</w:t>
      </w:r>
    </w:p>
    <w:p w:rsidR="00EE540C" w:rsidRDefault="00EE54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40C" w:rsidRDefault="00EE54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40C" w:rsidRDefault="00EE540C"/>
    <w:sectPr w:rsidR="00EE540C" w:rsidSect="00EE540C">
      <w:pgSz w:w="11905" w:h="16838"/>
      <w:pgMar w:top="284" w:right="848" w:bottom="1134" w:left="1560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B28" w:rsidRDefault="00A20B28">
      <w:pPr>
        <w:spacing w:line="240" w:lineRule="auto"/>
      </w:pPr>
      <w:r>
        <w:separator/>
      </w:r>
    </w:p>
  </w:endnote>
  <w:endnote w:type="continuationSeparator" w:id="1">
    <w:p w:rsidR="00A20B28" w:rsidRDefault="00A20B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B28" w:rsidRDefault="00A20B28">
      <w:pPr>
        <w:spacing w:after="0"/>
      </w:pPr>
      <w:r>
        <w:separator/>
      </w:r>
    </w:p>
  </w:footnote>
  <w:footnote w:type="continuationSeparator" w:id="1">
    <w:p w:rsidR="00A20B28" w:rsidRDefault="00A20B2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55DE"/>
    <w:rsid w:val="002534E7"/>
    <w:rsid w:val="002655DE"/>
    <w:rsid w:val="006B149F"/>
    <w:rsid w:val="006B364C"/>
    <w:rsid w:val="00826797"/>
    <w:rsid w:val="009269AC"/>
    <w:rsid w:val="00A20B28"/>
    <w:rsid w:val="00B907B7"/>
    <w:rsid w:val="00DF5D5C"/>
    <w:rsid w:val="00EE540C"/>
    <w:rsid w:val="70304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40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86;&#1089;&#1085;&#1086;&#1074;&#1086;-&#1086;&#1079;&#1077;&#1088;&#1089;&#1082;&#1086;&#1077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dcterms:created xsi:type="dcterms:W3CDTF">2023-12-05T08:07:00Z</dcterms:created>
  <dcterms:modified xsi:type="dcterms:W3CDTF">2026-06-26T06:32:00Z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E549239A83244155904687B51E3066F3_13</vt:lpwstr>
  </property>
</Properties>
</file>