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r w:rsidRPr="00C3453E">
        <w:rPr>
          <w:b/>
          <w:szCs w:val="28"/>
        </w:rPr>
        <w:t xml:space="preserve">МУНИЦИПАЛЬНОГО </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90358F" w:rsidRPr="00AD018F"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8E4EA1">
        <w:rPr>
          <w:rFonts w:ascii="Times New Roman" w:hAnsi="Times New Roman" w:cs="Times New Roman"/>
          <w:sz w:val="28"/>
          <w:szCs w:val="28"/>
        </w:rPr>
        <w:t>125</w:t>
      </w:r>
    </w:p>
    <w:p w:rsidR="0090358F" w:rsidRPr="00AD018F" w:rsidRDefault="008E4EA1" w:rsidP="0090358F">
      <w:pPr>
        <w:spacing w:after="0"/>
        <w:jc w:val="both"/>
        <w:rPr>
          <w:rFonts w:ascii="Times New Roman" w:hAnsi="Times New Roman" w:cs="Times New Roman"/>
          <w:sz w:val="28"/>
          <w:szCs w:val="28"/>
        </w:rPr>
      </w:pPr>
      <w:r>
        <w:rPr>
          <w:rFonts w:ascii="Times New Roman" w:hAnsi="Times New Roman" w:cs="Times New Roman"/>
          <w:sz w:val="28"/>
          <w:szCs w:val="28"/>
        </w:rPr>
        <w:t>«27</w:t>
      </w:r>
      <w:r w:rsidR="00686273">
        <w:rPr>
          <w:rFonts w:ascii="Times New Roman" w:hAnsi="Times New Roman" w:cs="Times New Roman"/>
          <w:sz w:val="28"/>
          <w:szCs w:val="28"/>
        </w:rPr>
        <w:t>» декабря</w:t>
      </w:r>
      <w:r>
        <w:rPr>
          <w:rFonts w:ascii="Times New Roman" w:hAnsi="Times New Roman" w:cs="Times New Roman"/>
          <w:sz w:val="28"/>
          <w:szCs w:val="28"/>
        </w:rPr>
        <w:t xml:space="preserve"> 2019</w:t>
      </w:r>
      <w:r w:rsidR="0090358F" w:rsidRPr="00AD018F">
        <w:rPr>
          <w:rFonts w:ascii="Times New Roman" w:hAnsi="Times New Roman" w:cs="Times New Roman"/>
          <w:sz w:val="28"/>
          <w:szCs w:val="28"/>
        </w:rPr>
        <w:t xml:space="preserve"> г.                                        </w:t>
      </w:r>
      <w:r w:rsidR="00AD018F">
        <w:rPr>
          <w:rFonts w:ascii="Times New Roman" w:hAnsi="Times New Roman" w:cs="Times New Roman"/>
          <w:sz w:val="28"/>
          <w:szCs w:val="28"/>
        </w:rPr>
        <w:t xml:space="preserve"> </w:t>
      </w:r>
      <w:r w:rsidR="0090358F" w:rsidRPr="00AD018F">
        <w:rPr>
          <w:rFonts w:ascii="Times New Roman" w:hAnsi="Times New Roman" w:cs="Times New Roman"/>
          <w:sz w:val="28"/>
          <w:szCs w:val="28"/>
        </w:rPr>
        <w:t xml:space="preserve">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 xml:space="preserve">    </w:t>
      </w: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w:t>
      </w:r>
      <w:r w:rsidR="00686273">
        <w:rPr>
          <w:rFonts w:ascii="Times New Roman" w:hAnsi="Times New Roman" w:cs="Times New Roman"/>
          <w:b/>
          <w:sz w:val="28"/>
          <w:szCs w:val="28"/>
        </w:rPr>
        <w:t xml:space="preserve"> О</w:t>
      </w:r>
      <w:r w:rsidR="00997321">
        <w:rPr>
          <w:rFonts w:ascii="Times New Roman" w:hAnsi="Times New Roman" w:cs="Times New Roman"/>
          <w:b/>
          <w:sz w:val="28"/>
          <w:szCs w:val="28"/>
        </w:rPr>
        <w:t>зерское" на 2020-2022</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600A2A">
        <w:rPr>
          <w:rFonts w:ascii="Times New Roman" w:hAnsi="Times New Roman"/>
          <w:sz w:val="24"/>
        </w:rPr>
        <w:t xml:space="preserve"> </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997321">
        <w:rPr>
          <w:rFonts w:ascii="Times New Roman" w:hAnsi="Times New Roman" w:cs="Times New Roman"/>
          <w:sz w:val="28"/>
          <w:szCs w:val="28"/>
        </w:rPr>
        <w:t>ния "Сосново - Озерское" на 2020</w:t>
      </w:r>
      <w:r w:rsidR="002D0355">
        <w:rPr>
          <w:rFonts w:ascii="Times New Roman" w:hAnsi="Times New Roman" w:cs="Times New Roman"/>
          <w:sz w:val="28"/>
          <w:szCs w:val="28"/>
        </w:rPr>
        <w:t>-202</w:t>
      </w:r>
      <w:r w:rsidR="00997321">
        <w:rPr>
          <w:rFonts w:ascii="Times New Roman" w:hAnsi="Times New Roman" w:cs="Times New Roman"/>
          <w:sz w:val="28"/>
          <w:szCs w:val="28"/>
        </w:rPr>
        <w:t>2</w:t>
      </w:r>
      <w:r w:rsidR="002D0355">
        <w:rPr>
          <w:rFonts w:ascii="Times New Roman" w:hAnsi="Times New Roman" w:cs="Times New Roman"/>
          <w:sz w:val="28"/>
          <w:szCs w:val="28"/>
        </w:rPr>
        <w:t xml:space="preserve">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97321" w:rsidRPr="00243EA8" w:rsidRDefault="00997321" w:rsidP="00243EA8">
      <w:pPr>
        <w:pStyle w:val="ae"/>
        <w:jc w:val="both"/>
        <w:rPr>
          <w:rFonts w:ascii="Times New Roman" w:hAnsi="Times New Roman" w:cs="Times New Roman"/>
          <w:sz w:val="28"/>
          <w:szCs w:val="28"/>
        </w:rPr>
      </w:pPr>
      <w:r>
        <w:rPr>
          <w:rFonts w:ascii="Times New Roman" w:hAnsi="Times New Roman" w:cs="Times New Roman"/>
          <w:sz w:val="28"/>
          <w:szCs w:val="28"/>
        </w:rPr>
        <w:tab/>
        <w:t xml:space="preserve">2. Признать утратившим силу постановление администрации муниципального образования "Сосново-Озерское" от 28 декабря 2018 г. №152 </w:t>
      </w:r>
      <w:r w:rsidRPr="00997321">
        <w:rPr>
          <w:rFonts w:ascii="Times New Roman" w:hAnsi="Times New Roman"/>
          <w:sz w:val="28"/>
          <w:szCs w:val="28"/>
        </w:rPr>
        <w:t xml:space="preserve">"Об утверждении муниципальной программы </w:t>
      </w:r>
      <w:r w:rsidRPr="00997321">
        <w:rPr>
          <w:rFonts w:ascii="Times New Roman" w:hAnsi="Times New Roman" w:cs="Times New Roman"/>
          <w:sz w:val="28"/>
          <w:szCs w:val="28"/>
        </w:rPr>
        <w:t>"Совершенствование муниципального управления муниципального образования "Сосново - О</w:t>
      </w:r>
      <w:r w:rsidR="008E4EA1">
        <w:rPr>
          <w:rFonts w:ascii="Times New Roman" w:hAnsi="Times New Roman" w:cs="Times New Roman"/>
          <w:sz w:val="28"/>
          <w:szCs w:val="28"/>
        </w:rPr>
        <w:t>зерское" на 2019-2021</w:t>
      </w:r>
      <w:r w:rsidRPr="00997321">
        <w:rPr>
          <w:rFonts w:ascii="Times New Roman" w:hAnsi="Times New Roman" w:cs="Times New Roman"/>
          <w:sz w:val="28"/>
          <w:szCs w:val="28"/>
        </w:rPr>
        <w:t xml:space="preserve"> годы"</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r>
      <w:r w:rsidR="00997321">
        <w:rPr>
          <w:rFonts w:ascii="Times New Roman" w:hAnsi="Times New Roman" w:cs="Times New Roman"/>
          <w:sz w:val="28"/>
          <w:szCs w:val="28"/>
        </w:rPr>
        <w:t>3</w:t>
      </w:r>
      <w:r w:rsidRPr="00243EA8">
        <w:rPr>
          <w:rFonts w:ascii="Times New Roman" w:hAnsi="Times New Roman" w:cs="Times New Roman"/>
          <w:sz w:val="28"/>
          <w:szCs w:val="28"/>
        </w:rPr>
        <w:t xml:space="preserve">. Контроль за исполнением данного постановления </w:t>
      </w:r>
      <w:r w:rsidR="005D1D60">
        <w:rPr>
          <w:rFonts w:ascii="Times New Roman" w:hAnsi="Times New Roman" w:cs="Times New Roman"/>
          <w:sz w:val="28"/>
          <w:szCs w:val="28"/>
        </w:rPr>
        <w:t>возложить на заместителя Главы АМО "Сосново-Озерское" С.Б. Бадмаева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r>
      <w:r w:rsidR="00997321">
        <w:rPr>
          <w:rFonts w:ascii="Times New Roman" w:hAnsi="Times New Roman" w:cs="Times New Roman"/>
          <w:spacing w:val="-4"/>
          <w:sz w:val="28"/>
          <w:szCs w:val="28"/>
        </w:rPr>
        <w:t>4</w:t>
      </w:r>
      <w:r w:rsidRPr="00243EA8">
        <w:rPr>
          <w:rFonts w:ascii="Times New Roman" w:hAnsi="Times New Roman" w:cs="Times New Roman"/>
          <w:spacing w:val="-4"/>
          <w:sz w:val="28"/>
          <w:szCs w:val="28"/>
        </w:rPr>
        <w:t>.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 xml:space="preserve">Глава МО  «Сосново - Озерское»                </w:t>
      </w:r>
      <w:r w:rsidR="00C1044F">
        <w:rPr>
          <w:rFonts w:ascii="Times New Roman" w:hAnsi="Times New Roman" w:cs="Times New Roman"/>
          <w:b/>
          <w:sz w:val="28"/>
          <w:szCs w:val="28"/>
        </w:rPr>
        <w:t xml:space="preserve">   </w:t>
      </w:r>
      <w:r w:rsidRPr="0090358F">
        <w:rPr>
          <w:rFonts w:ascii="Times New Roman" w:hAnsi="Times New Roman" w:cs="Times New Roman"/>
          <w:b/>
          <w:sz w:val="28"/>
          <w:szCs w:val="28"/>
        </w:rPr>
        <w:t xml:space="preserve">                Э.Б Дондоков</w:t>
      </w:r>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8E4EA1" w:rsidRDefault="008E4EA1" w:rsidP="00E32FBC">
      <w:pPr>
        <w:spacing w:after="0" w:line="240" w:lineRule="auto"/>
        <w:jc w:val="right"/>
        <w:rPr>
          <w:rFonts w:ascii="Times New Roman" w:hAnsi="Times New Roman" w:cs="Times New Roman"/>
          <w:sz w:val="24"/>
          <w:szCs w:val="24"/>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sidR="008E4EA1">
        <w:rPr>
          <w:rFonts w:ascii="Times New Roman" w:hAnsi="Times New Roman" w:cs="Times New Roman"/>
          <w:sz w:val="24"/>
          <w:szCs w:val="24"/>
        </w:rPr>
        <w:t>"27</w:t>
      </w:r>
      <w:r>
        <w:rPr>
          <w:rFonts w:ascii="Times New Roman" w:hAnsi="Times New Roman" w:cs="Times New Roman"/>
          <w:sz w:val="24"/>
          <w:szCs w:val="24"/>
        </w:rPr>
        <w:t>"</w:t>
      </w:r>
      <w:r w:rsidRPr="006859F8">
        <w:rPr>
          <w:rFonts w:ascii="Times New Roman" w:hAnsi="Times New Roman" w:cs="Times New Roman"/>
          <w:sz w:val="24"/>
          <w:szCs w:val="24"/>
        </w:rPr>
        <w:t xml:space="preserve"> </w:t>
      </w:r>
      <w:r>
        <w:rPr>
          <w:rFonts w:ascii="Times New Roman" w:hAnsi="Times New Roman" w:cs="Times New Roman"/>
          <w:sz w:val="24"/>
          <w:szCs w:val="24"/>
        </w:rPr>
        <w:t>декабря</w:t>
      </w:r>
      <w:r w:rsidRPr="006859F8">
        <w:rPr>
          <w:rFonts w:ascii="Times New Roman" w:hAnsi="Times New Roman" w:cs="Times New Roman"/>
          <w:sz w:val="24"/>
          <w:szCs w:val="24"/>
        </w:rPr>
        <w:t xml:space="preserve"> </w:t>
      </w:r>
      <w:r w:rsidR="008E4EA1">
        <w:rPr>
          <w:rFonts w:ascii="Times New Roman" w:hAnsi="Times New Roman" w:cs="Times New Roman"/>
          <w:sz w:val="24"/>
          <w:szCs w:val="24"/>
        </w:rPr>
        <w:t>2019г. № 125</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sidR="008E4EA1">
        <w:rPr>
          <w:rFonts w:ascii="Times New Roman" w:hAnsi="Times New Roman" w:cs="Times New Roman"/>
          <w:b/>
          <w:sz w:val="24"/>
          <w:szCs w:val="24"/>
        </w:rPr>
        <w:t>вания "Сосново-Озерское" на 2020-2022</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rPr>
          <w:rFonts w:ascii="Times New Roman" w:hAnsi="Times New Roman" w:cs="Times New Roman"/>
          <w:sz w:val="24"/>
          <w:szCs w:val="24"/>
        </w:rPr>
      </w:pPr>
    </w:p>
    <w:p w:rsidR="008E4EA1" w:rsidRPr="006859F8" w:rsidRDefault="008E4EA1"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sidR="0042695B">
        <w:rPr>
          <w:rFonts w:ascii="Times New Roman" w:hAnsi="Times New Roman" w:cs="Times New Roman"/>
          <w:sz w:val="24"/>
          <w:szCs w:val="24"/>
        </w:rPr>
        <w:t>2020-2022</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2020</w:t>
            </w:r>
            <w:r w:rsidR="00E32FBC">
              <w:rPr>
                <w:rFonts w:ascii="Times New Roman" w:hAnsi="Times New Roman" w:cs="Times New Roman"/>
                <w:sz w:val="24"/>
                <w:szCs w:val="24"/>
              </w:rPr>
              <w:t xml:space="preserve"> год</w:t>
            </w:r>
          </w:p>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Плановый период: 2021-2022</w:t>
            </w:r>
            <w:r w:rsidR="00E32FBC">
              <w:rPr>
                <w:rFonts w:ascii="Times New Roman" w:hAnsi="Times New Roman" w:cs="Times New Roman"/>
                <w:sz w:val="24"/>
                <w:szCs w:val="24"/>
              </w:rPr>
              <w:t xml:space="preserve">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Объемы бюджетных</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а</w:t>
            </w:r>
            <w:r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sidR="0042695B">
              <w:rPr>
                <w:rFonts w:ascii="Times New Roman" w:hAnsi="Times New Roman" w:cs="Times New Roman"/>
                <w:sz w:val="24"/>
                <w:szCs w:val="24"/>
              </w:rPr>
              <w:t>14926,80</w:t>
            </w:r>
            <w:r>
              <w:rPr>
                <w:rFonts w:ascii="Times New Roman" w:hAnsi="Times New Roman" w:cs="Times New Roman"/>
                <w:sz w:val="24"/>
                <w:szCs w:val="24"/>
              </w:rPr>
              <w:t xml:space="preserve"> </w:t>
            </w:r>
            <w:r w:rsidRPr="006859F8">
              <w:rPr>
                <w:rFonts w:ascii="Times New Roman" w:hAnsi="Times New Roman" w:cs="Times New Roman"/>
                <w:sz w:val="24"/>
                <w:szCs w:val="24"/>
              </w:rPr>
              <w:t>тыс.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20</w:t>
            </w:r>
            <w:r w:rsidR="0042695B">
              <w:rPr>
                <w:rFonts w:ascii="Times New Roman" w:hAnsi="Times New Roman" w:cs="Times New Roman"/>
                <w:sz w:val="24"/>
                <w:szCs w:val="24"/>
              </w:rPr>
              <w:t>20</w:t>
            </w:r>
          </w:p>
        </w:tc>
        <w:tc>
          <w:tcPr>
            <w:tcW w:w="388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4975,60</w:t>
            </w:r>
          </w:p>
        </w:tc>
        <w:tc>
          <w:tcPr>
            <w:tcW w:w="203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2020 - 2021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42695B">
              <w:rPr>
                <w:rFonts w:ascii="Times New Roman" w:hAnsi="Times New Roman" w:cs="Times New Roman"/>
                <w:color w:val="000000"/>
                <w:sz w:val="24"/>
                <w:szCs w:val="24"/>
              </w:rPr>
              <w:t>1</w:t>
            </w:r>
          </w:p>
        </w:tc>
        <w:tc>
          <w:tcPr>
            <w:tcW w:w="3887" w:type="dxa"/>
          </w:tcPr>
          <w:p w:rsidR="00E32FBC" w:rsidRDefault="0042695B" w:rsidP="00311D4C">
            <w:pPr>
              <w:rPr>
                <w:rFonts w:ascii="Times New Roman" w:hAnsi="Times New Roman" w:cs="Times New Roman"/>
                <w:color w:val="000000"/>
                <w:sz w:val="24"/>
                <w:szCs w:val="24"/>
              </w:rPr>
            </w:pPr>
            <w:r>
              <w:rPr>
                <w:rFonts w:ascii="Times New Roman" w:hAnsi="Times New Roman" w:cs="Times New Roman"/>
                <w:color w:val="000000"/>
                <w:sz w:val="24"/>
                <w:szCs w:val="24"/>
              </w:rPr>
              <w:t>4975,60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42695B">
              <w:rPr>
                <w:rFonts w:ascii="Times New Roman" w:hAnsi="Times New Roman" w:cs="Times New Roman"/>
                <w:color w:val="000000"/>
                <w:sz w:val="24"/>
                <w:szCs w:val="24"/>
              </w:rPr>
              <w:t>2</w:t>
            </w:r>
          </w:p>
        </w:tc>
        <w:tc>
          <w:tcPr>
            <w:tcW w:w="3887" w:type="dxa"/>
          </w:tcPr>
          <w:p w:rsidR="00E32FBC" w:rsidRDefault="0042695B" w:rsidP="00311D4C">
            <w:pPr>
              <w:rPr>
                <w:rFonts w:ascii="Times New Roman" w:hAnsi="Times New Roman" w:cs="Times New Roman"/>
                <w:color w:val="000000"/>
                <w:sz w:val="24"/>
                <w:szCs w:val="24"/>
              </w:rPr>
            </w:pPr>
            <w:r>
              <w:rPr>
                <w:rFonts w:ascii="Times New Roman" w:hAnsi="Times New Roman" w:cs="Times New Roman"/>
                <w:color w:val="000000"/>
                <w:sz w:val="24"/>
                <w:szCs w:val="24"/>
              </w:rPr>
              <w:t>4975,60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Ожидаемые</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- 100,0%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w:t>
      </w:r>
      <w:r>
        <w:rPr>
          <w:rFonts w:ascii="Times New Roman" w:hAnsi="Times New Roman" w:cs="Times New Roman"/>
          <w:sz w:val="24"/>
          <w:szCs w:val="24"/>
        </w:rPr>
        <w:t xml:space="preserve"> </w:t>
      </w:r>
      <w:r w:rsidRPr="006859F8">
        <w:rPr>
          <w:rFonts w:ascii="Times New Roman" w:hAnsi="Times New Roman" w:cs="Times New Roman"/>
          <w:sz w:val="24"/>
          <w:szCs w:val="24"/>
        </w:rPr>
        <w:t>– населенная территория, на которой осуществляется местное самоуправление. В</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Pr>
          <w:rFonts w:ascii="Times New Roman" w:hAnsi="Times New Roman" w:cs="Times New Roman"/>
          <w:sz w:val="24"/>
          <w:szCs w:val="24"/>
        </w:rPr>
        <w:t xml:space="preserve"> </w:t>
      </w:r>
      <w:r w:rsidRPr="006859F8">
        <w:rPr>
          <w:rFonts w:ascii="Times New Roman" w:hAnsi="Times New Roman" w:cs="Times New Roman"/>
          <w:sz w:val="24"/>
          <w:szCs w:val="24"/>
        </w:rPr>
        <w:t>в</w:t>
      </w:r>
      <w:r>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w:t>
      </w:r>
      <w:r>
        <w:rPr>
          <w:rFonts w:ascii="Times New Roman" w:hAnsi="Times New Roman" w:cs="Times New Roman"/>
          <w:sz w:val="24"/>
          <w:szCs w:val="24"/>
        </w:rPr>
        <w:t xml:space="preserve"> </w:t>
      </w:r>
      <w:r w:rsidRPr="006859F8">
        <w:rPr>
          <w:rFonts w:ascii="Times New Roman" w:hAnsi="Times New Roman" w:cs="Times New Roman"/>
          <w:sz w:val="24"/>
          <w:szCs w:val="24"/>
        </w:rPr>
        <w:t>самоуправления.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Предмет</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регулирование</w:t>
      </w:r>
      <w:r>
        <w:rPr>
          <w:rFonts w:ascii="Times New Roman" w:hAnsi="Times New Roman" w:cs="Times New Roman"/>
          <w:sz w:val="24"/>
          <w:szCs w:val="24"/>
        </w:rPr>
        <w:t xml:space="preserve"> </w:t>
      </w:r>
      <w:r w:rsidRPr="006859F8">
        <w:rPr>
          <w:rFonts w:ascii="Times New Roman" w:hAnsi="Times New Roman" w:cs="Times New Roman"/>
          <w:sz w:val="24"/>
          <w:szCs w:val="24"/>
        </w:rPr>
        <w:t>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 xml:space="preserve"> </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59F8">
        <w:rPr>
          <w:rFonts w:ascii="Times New Roman" w:hAnsi="Times New Roman" w:cs="Times New Roman"/>
          <w:sz w:val="24"/>
          <w:szCs w:val="24"/>
        </w:rPr>
        <w:t>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Решение экономических, социальных и иных задач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w:t>
      </w:r>
      <w:r w:rsidRPr="000E58E9">
        <w:rPr>
          <w:rFonts w:ascii="Times New Roman" w:hAnsi="Times New Roman" w:cs="Times New Roman"/>
          <w:sz w:val="24"/>
          <w:szCs w:val="24"/>
        </w:rPr>
        <w:lastRenderedPageBreak/>
        <w:t>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повышение квалификации муниципальных служащих, в том числе специалистов по финансовой работе, специалистов в сфере размещения закупок для обеспечения  муниципальных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w:t>
      </w:r>
      <w:r w:rsidRPr="000E58E9">
        <w:rPr>
          <w:rFonts w:ascii="Times New Roman" w:hAnsi="Times New Roman" w:cs="Times New Roman"/>
          <w:sz w:val="24"/>
          <w:szCs w:val="24"/>
        </w:rPr>
        <w:lastRenderedPageBreak/>
        <w:t>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 Цели и задачи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Достижение цели обеспечивается путем решения следующих основных</w:t>
      </w:r>
      <w:r>
        <w:rPr>
          <w:rFonts w:ascii="Times New Roman" w:hAnsi="Times New Roman" w:cs="Times New Roman"/>
          <w:sz w:val="24"/>
          <w:szCs w:val="24"/>
        </w:rPr>
        <w:t xml:space="preserve"> </w:t>
      </w:r>
      <w:r w:rsidRPr="006859F8">
        <w:rPr>
          <w:rFonts w:ascii="Times New Roman" w:hAnsi="Times New Roman" w:cs="Times New Roman"/>
          <w:sz w:val="24"/>
          <w:szCs w:val="24"/>
        </w:rPr>
        <w:t>задач:</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w:t>
      </w:r>
      <w:r>
        <w:rPr>
          <w:rFonts w:ascii="Times New Roman" w:hAnsi="Times New Roman" w:cs="Times New Roman"/>
          <w:sz w:val="24"/>
          <w:szCs w:val="24"/>
        </w:rPr>
        <w:t xml:space="preserve"> </w:t>
      </w:r>
      <w:r w:rsidRPr="006859F8">
        <w:rPr>
          <w:rFonts w:ascii="Times New Roman" w:hAnsi="Times New Roman" w:cs="Times New Roman"/>
          <w:sz w:val="24"/>
          <w:szCs w:val="24"/>
        </w:rPr>
        <w:t>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п/п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42695B"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2019</w:t>
            </w:r>
            <w:r w:rsidR="00E32FBC"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42695B"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2020</w:t>
            </w:r>
            <w:r w:rsidR="00E32FBC"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42695B"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2021</w:t>
            </w:r>
            <w:r w:rsidR="00E32FBC"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42695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42695B">
              <w:rPr>
                <w:rFonts w:ascii="Times New Roman" w:hAnsi="Times New Roman" w:cs="Times New Roman"/>
                <w:color w:val="000000"/>
                <w:sz w:val="24"/>
                <w:szCs w:val="24"/>
              </w:rPr>
              <w:t>2</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sidR="0042695B">
              <w:rPr>
                <w:rFonts w:ascii="Times New Roman" w:hAnsi="Times New Roman" w:cs="Times New Roman"/>
                <w:sz w:val="24"/>
                <w:szCs w:val="24"/>
              </w:rPr>
              <w:t>вания "Сосново-Озерское" на 2020-2022</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w:t>
            </w:r>
            <w:r>
              <w:rPr>
                <w:rFonts w:ascii="Times New Roman" w:hAnsi="Times New Roman" w:cs="Times New Roman"/>
                <w:color w:val="000000"/>
                <w:sz w:val="24"/>
                <w:szCs w:val="24"/>
              </w:rPr>
              <w:t xml:space="preserve"> </w:t>
            </w:r>
            <w:r w:rsidRPr="00027225">
              <w:rPr>
                <w:rFonts w:ascii="Times New Roman" w:hAnsi="Times New Roman" w:cs="Times New Roman"/>
                <w:color w:val="000000"/>
                <w:sz w:val="24"/>
                <w:szCs w:val="24"/>
              </w:rPr>
              <w:t>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Pr="006859F8">
        <w:rPr>
          <w:rFonts w:ascii="Times New Roman" w:hAnsi="Times New Roman" w:cs="Times New Roman"/>
          <w:sz w:val="24"/>
          <w:szCs w:val="24"/>
        </w:rPr>
        <w:t>муниципальных  услуг;</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установление сбалансированности и устойчивости бюджетной системы и</w:t>
      </w:r>
      <w:r w:rsidR="0042695B">
        <w:rPr>
          <w:rFonts w:ascii="Times New Roman" w:hAnsi="Times New Roman" w:cs="Times New Roman"/>
          <w:sz w:val="24"/>
          <w:szCs w:val="24"/>
        </w:rPr>
        <w:t xml:space="preserve"> </w:t>
      </w: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sidR="0042695B">
        <w:rPr>
          <w:rFonts w:ascii="Times New Roman" w:hAnsi="Times New Roman" w:cs="Times New Roman"/>
          <w:sz w:val="24"/>
          <w:szCs w:val="24"/>
        </w:rPr>
        <w:t>2020-2022</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sidR="0042695B">
        <w:rPr>
          <w:rFonts w:ascii="Times New Roman" w:hAnsi="Times New Roman" w:cs="Times New Roman"/>
          <w:sz w:val="24"/>
          <w:szCs w:val="24"/>
        </w:rPr>
        <w:t>2020</w:t>
      </w:r>
      <w:r w:rsidRPr="006859F8">
        <w:rPr>
          <w:rFonts w:ascii="Times New Roman" w:hAnsi="Times New Roman" w:cs="Times New Roman"/>
          <w:sz w:val="24"/>
          <w:szCs w:val="24"/>
        </w:rPr>
        <w:t>-</w:t>
      </w:r>
      <w:r w:rsidR="0042695B">
        <w:rPr>
          <w:rFonts w:ascii="Times New Roman" w:hAnsi="Times New Roman" w:cs="Times New Roman"/>
          <w:sz w:val="24"/>
          <w:szCs w:val="24"/>
        </w:rPr>
        <w:t>2022</w:t>
      </w:r>
      <w:r>
        <w:rPr>
          <w:rFonts w:ascii="Times New Roman" w:hAnsi="Times New Roman" w:cs="Times New Roman"/>
          <w:sz w:val="24"/>
          <w:szCs w:val="24"/>
        </w:rPr>
        <w:t xml:space="preserve"> годах </w:t>
      </w:r>
      <w:r w:rsidRPr="006859F8">
        <w:rPr>
          <w:rFonts w:ascii="Times New Roman" w:hAnsi="Times New Roman" w:cs="Times New Roman"/>
          <w:sz w:val="24"/>
          <w:szCs w:val="24"/>
        </w:rPr>
        <w:t xml:space="preserve">составляет </w:t>
      </w:r>
      <w:r w:rsidR="0042695B">
        <w:rPr>
          <w:rFonts w:ascii="Times New Roman" w:hAnsi="Times New Roman" w:cs="Times New Roman"/>
          <w:sz w:val="24"/>
          <w:szCs w:val="24"/>
        </w:rPr>
        <w:t>14926,80</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2020 год – 4975,60</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2021 год – 4975,60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2022 год – 4975,60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включенных  в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 xml:space="preserve"> </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Pr>
          <w:rFonts w:ascii="Times New Roman" w:hAnsi="Times New Roman" w:cs="Times New Roman"/>
          <w:sz w:val="24"/>
          <w:szCs w:val="24"/>
        </w:rPr>
        <w:t xml:space="preserve"> </w:t>
      </w:r>
      <w:r w:rsidRPr="006859F8">
        <w:rPr>
          <w:rFonts w:ascii="Times New Roman" w:hAnsi="Times New Roman" w:cs="Times New Roman"/>
          <w:sz w:val="24"/>
          <w:szCs w:val="24"/>
        </w:rPr>
        <w:t>с</w:t>
      </w:r>
      <w:r>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r>
        <w:rPr>
          <w:rFonts w:ascii="Times New Roman" w:hAnsi="Times New Roman" w:cs="Times New Roman"/>
          <w:sz w:val="24"/>
          <w:szCs w:val="24"/>
        </w:rPr>
        <w:t xml:space="preserve"> </w:t>
      </w:r>
      <w:r w:rsidRPr="006859F8">
        <w:rPr>
          <w:rFonts w:ascii="Times New Roman" w:hAnsi="Times New Roman" w:cs="Times New Roman"/>
          <w:sz w:val="24"/>
          <w:szCs w:val="24"/>
        </w:rPr>
        <w:t>позволяющий</w:t>
      </w:r>
      <w:r>
        <w:rPr>
          <w:rFonts w:ascii="Times New Roman" w:hAnsi="Times New Roman" w:cs="Times New Roman"/>
          <w:sz w:val="24"/>
          <w:szCs w:val="24"/>
        </w:rPr>
        <w:t xml:space="preserve"> </w:t>
      </w:r>
      <w:r w:rsidRPr="006859F8">
        <w:rPr>
          <w:rFonts w:ascii="Times New Roman" w:hAnsi="Times New Roman" w:cs="Times New Roman"/>
          <w:sz w:val="24"/>
          <w:szCs w:val="24"/>
        </w:rPr>
        <w:t>отслеживать</w:t>
      </w:r>
      <w:r>
        <w:rPr>
          <w:rFonts w:ascii="Times New Roman" w:hAnsi="Times New Roman" w:cs="Times New Roman"/>
          <w:sz w:val="24"/>
          <w:szCs w:val="24"/>
        </w:rPr>
        <w:t xml:space="preserve"> </w:t>
      </w:r>
      <w:r w:rsidRPr="006859F8">
        <w:rPr>
          <w:rFonts w:ascii="Times New Roman" w:hAnsi="Times New Roman" w:cs="Times New Roman"/>
          <w:sz w:val="24"/>
          <w:szCs w:val="24"/>
        </w:rPr>
        <w:t>выполнение</w:t>
      </w:r>
      <w:r>
        <w:rPr>
          <w:rFonts w:ascii="Times New Roman" w:hAnsi="Times New Roman" w:cs="Times New Roman"/>
          <w:sz w:val="24"/>
          <w:szCs w:val="24"/>
        </w:rPr>
        <w:t xml:space="preserve"> </w:t>
      </w:r>
      <w:r w:rsidRPr="006859F8">
        <w:rPr>
          <w:rFonts w:ascii="Times New Roman" w:hAnsi="Times New Roman" w:cs="Times New Roman"/>
          <w:sz w:val="24"/>
          <w:szCs w:val="24"/>
        </w:rPr>
        <w:t>запланированных</w:t>
      </w:r>
      <w:r>
        <w:rPr>
          <w:rFonts w:ascii="Times New Roman" w:hAnsi="Times New Roman" w:cs="Times New Roman"/>
          <w:sz w:val="24"/>
          <w:szCs w:val="24"/>
        </w:rPr>
        <w:t xml:space="preserve"> </w:t>
      </w:r>
      <w:r w:rsidRPr="006859F8">
        <w:rPr>
          <w:rFonts w:ascii="Times New Roman" w:hAnsi="Times New Roman" w:cs="Times New Roman"/>
          <w:sz w:val="24"/>
          <w:szCs w:val="24"/>
        </w:rPr>
        <w:t>мероприятий</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Default="00E32FBC" w:rsidP="00E32FBC">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p w:rsidR="00E32FBC" w:rsidRPr="00E32FBC" w:rsidRDefault="00E32FBC" w:rsidP="00E32FBC">
      <w:pPr>
        <w:tabs>
          <w:tab w:val="left" w:pos="6134"/>
        </w:tabs>
        <w:rPr>
          <w:rFonts w:ascii="Times New Roman" w:hAnsi="Times New Roman" w:cs="Times New Roman"/>
          <w:sz w:val="28"/>
          <w:szCs w:val="28"/>
        </w:rPr>
      </w:pPr>
    </w:p>
    <w:sectPr w:rsidR="00E32FBC" w:rsidRPr="00E32FBC" w:rsidSect="00C4139B">
      <w:headerReference w:type="default" r:id="rId8"/>
      <w:pgSz w:w="11907" w:h="16840" w:code="9"/>
      <w:pgMar w:top="426" w:right="851" w:bottom="851" w:left="1418" w:header="426"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DA1" w:rsidRDefault="00612DA1" w:rsidP="00556AE5">
      <w:pPr>
        <w:spacing w:after="0" w:line="240" w:lineRule="auto"/>
      </w:pPr>
      <w:r>
        <w:separator/>
      </w:r>
    </w:p>
  </w:endnote>
  <w:endnote w:type="continuationSeparator" w:id="1">
    <w:p w:rsidR="00612DA1" w:rsidRDefault="00612DA1" w:rsidP="00556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DA1" w:rsidRDefault="00612DA1" w:rsidP="00556AE5">
      <w:pPr>
        <w:spacing w:after="0" w:line="240" w:lineRule="auto"/>
      </w:pPr>
      <w:r>
        <w:separator/>
      </w:r>
    </w:p>
  </w:footnote>
  <w:footnote w:type="continuationSeparator" w:id="1">
    <w:p w:rsidR="00612DA1" w:rsidRDefault="00612DA1" w:rsidP="00556A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81" w:rsidRPr="00D16337" w:rsidRDefault="00FE7D81">
    <w:pPr>
      <w:pStyle w:val="a3"/>
      <w:rPr>
        <w:lang w:val="en-US"/>
      </w:rPr>
    </w:pPr>
  </w:p>
  <w:p w:rsidR="00FE7D81" w:rsidRPr="00AA0BEE" w:rsidRDefault="00FE7D81">
    <w:pPr>
      <w:pStyle w:val="a3"/>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8D0049"/>
    <w:rsid w:val="00007BC8"/>
    <w:rsid w:val="0005197C"/>
    <w:rsid w:val="00083D0B"/>
    <w:rsid w:val="000B70B6"/>
    <w:rsid w:val="00100C03"/>
    <w:rsid w:val="00152805"/>
    <w:rsid w:val="00171D69"/>
    <w:rsid w:val="001C04CD"/>
    <w:rsid w:val="00213440"/>
    <w:rsid w:val="00224AA2"/>
    <w:rsid w:val="00243EA8"/>
    <w:rsid w:val="00260AD4"/>
    <w:rsid w:val="00261AEC"/>
    <w:rsid w:val="00293391"/>
    <w:rsid w:val="002B1B51"/>
    <w:rsid w:val="002D0355"/>
    <w:rsid w:val="002F3D3F"/>
    <w:rsid w:val="00390029"/>
    <w:rsid w:val="00397C73"/>
    <w:rsid w:val="003B62F3"/>
    <w:rsid w:val="003D27A7"/>
    <w:rsid w:val="0040208E"/>
    <w:rsid w:val="00417F73"/>
    <w:rsid w:val="0042695B"/>
    <w:rsid w:val="00483AD3"/>
    <w:rsid w:val="004F5D6A"/>
    <w:rsid w:val="005429BF"/>
    <w:rsid w:val="00547F51"/>
    <w:rsid w:val="00556AE5"/>
    <w:rsid w:val="00567AE6"/>
    <w:rsid w:val="00576168"/>
    <w:rsid w:val="005C4067"/>
    <w:rsid w:val="005D1D60"/>
    <w:rsid w:val="005D4756"/>
    <w:rsid w:val="00600A2A"/>
    <w:rsid w:val="00612DA1"/>
    <w:rsid w:val="00615D74"/>
    <w:rsid w:val="00640E00"/>
    <w:rsid w:val="00686273"/>
    <w:rsid w:val="006B3773"/>
    <w:rsid w:val="006B7EF6"/>
    <w:rsid w:val="006C22E0"/>
    <w:rsid w:val="0070735A"/>
    <w:rsid w:val="00721999"/>
    <w:rsid w:val="00736CFF"/>
    <w:rsid w:val="00753D13"/>
    <w:rsid w:val="00765D22"/>
    <w:rsid w:val="007A08E7"/>
    <w:rsid w:val="007B73D0"/>
    <w:rsid w:val="007C0D4C"/>
    <w:rsid w:val="007C4CE1"/>
    <w:rsid w:val="007F5C86"/>
    <w:rsid w:val="0081456B"/>
    <w:rsid w:val="008837E1"/>
    <w:rsid w:val="00892288"/>
    <w:rsid w:val="008A5314"/>
    <w:rsid w:val="008A6F3D"/>
    <w:rsid w:val="008B47FA"/>
    <w:rsid w:val="008D0049"/>
    <w:rsid w:val="008E4EA1"/>
    <w:rsid w:val="008F3F7E"/>
    <w:rsid w:val="008F7147"/>
    <w:rsid w:val="0090358F"/>
    <w:rsid w:val="009200B0"/>
    <w:rsid w:val="00970F54"/>
    <w:rsid w:val="00997321"/>
    <w:rsid w:val="009A01A3"/>
    <w:rsid w:val="009B34C5"/>
    <w:rsid w:val="009C0A16"/>
    <w:rsid w:val="009F47F5"/>
    <w:rsid w:val="00A170BE"/>
    <w:rsid w:val="00A172F6"/>
    <w:rsid w:val="00A35285"/>
    <w:rsid w:val="00A5057A"/>
    <w:rsid w:val="00A6060A"/>
    <w:rsid w:val="00A859C8"/>
    <w:rsid w:val="00A92F38"/>
    <w:rsid w:val="00AC66E3"/>
    <w:rsid w:val="00AD018F"/>
    <w:rsid w:val="00B3135A"/>
    <w:rsid w:val="00B7088E"/>
    <w:rsid w:val="00BE554C"/>
    <w:rsid w:val="00C02943"/>
    <w:rsid w:val="00C1044F"/>
    <w:rsid w:val="00C4139B"/>
    <w:rsid w:val="00C617DE"/>
    <w:rsid w:val="00CE357C"/>
    <w:rsid w:val="00D47011"/>
    <w:rsid w:val="00D932FB"/>
    <w:rsid w:val="00E15E16"/>
    <w:rsid w:val="00E321A4"/>
    <w:rsid w:val="00E32FBC"/>
    <w:rsid w:val="00E4617C"/>
    <w:rsid w:val="00E57589"/>
    <w:rsid w:val="00E941F8"/>
    <w:rsid w:val="00EB6F23"/>
    <w:rsid w:val="00EC3349"/>
    <w:rsid w:val="00EE433A"/>
    <w:rsid w:val="00F074F1"/>
    <w:rsid w:val="00F71818"/>
    <w:rsid w:val="00F85D8F"/>
    <w:rsid w:val="00F91B30"/>
    <w:rsid w:val="00FC42A9"/>
    <w:rsid w:val="00FE7D81"/>
    <w:rsid w:val="00FF6D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8F"/>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Название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8</Pages>
  <Words>2366</Words>
  <Characters>13491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32</cp:revision>
  <cp:lastPrinted>2015-04-24T01:00:00Z</cp:lastPrinted>
  <dcterms:created xsi:type="dcterms:W3CDTF">2015-04-14T01:25:00Z</dcterms:created>
  <dcterms:modified xsi:type="dcterms:W3CDTF">2020-01-16T03:09:00Z</dcterms:modified>
</cp:coreProperties>
</file>